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22A" w:rsidRDefault="0057422A" w:rsidP="00177BD6">
      <w:pPr>
        <w:ind w:firstLine="567"/>
        <w:jc w:val="right"/>
        <w:rPr>
          <w:rFonts w:ascii="Times New Roman" w:hAnsi="Times New Roman"/>
          <w:b/>
          <w:sz w:val="28"/>
          <w:szCs w:val="28"/>
          <w:lang w:val="ru-RU"/>
        </w:rPr>
      </w:pPr>
      <w:r>
        <w:rPr>
          <w:rFonts w:ascii="Times New Roman" w:hAnsi="Times New Roman"/>
          <w:b/>
          <w:sz w:val="28"/>
          <w:szCs w:val="28"/>
          <w:lang w:val="ru-RU"/>
        </w:rPr>
        <w:t xml:space="preserve">Азиза Турсунова </w:t>
      </w:r>
    </w:p>
    <w:p w:rsidR="0057422A" w:rsidRDefault="0057422A" w:rsidP="00177BD6">
      <w:pPr>
        <w:ind w:firstLine="567"/>
        <w:jc w:val="right"/>
        <w:rPr>
          <w:rFonts w:ascii="Times New Roman" w:hAnsi="Times New Roman"/>
          <w:b/>
          <w:sz w:val="28"/>
          <w:szCs w:val="28"/>
          <w:lang w:val="ru-RU"/>
        </w:rPr>
      </w:pPr>
      <w:r>
        <w:rPr>
          <w:rFonts w:ascii="Times New Roman" w:hAnsi="Times New Roman"/>
          <w:b/>
          <w:sz w:val="28"/>
          <w:szCs w:val="28"/>
          <w:lang w:val="ru-RU"/>
        </w:rPr>
        <w:t>(Ташкент, Узбекистан)</w:t>
      </w:r>
    </w:p>
    <w:p w:rsidR="0057422A" w:rsidRDefault="0057422A" w:rsidP="00A2724B">
      <w:pPr>
        <w:ind w:firstLine="567"/>
        <w:jc w:val="center"/>
        <w:rPr>
          <w:rFonts w:ascii="Times New Roman" w:hAnsi="Times New Roman"/>
          <w:b/>
          <w:sz w:val="28"/>
          <w:szCs w:val="28"/>
          <w:lang w:val="ru-RU"/>
        </w:rPr>
      </w:pPr>
    </w:p>
    <w:p w:rsidR="0057422A" w:rsidRPr="00A2724B" w:rsidRDefault="0057422A" w:rsidP="00A2724B">
      <w:pPr>
        <w:ind w:firstLine="567"/>
        <w:jc w:val="center"/>
        <w:rPr>
          <w:rFonts w:ascii="Times New Roman" w:hAnsi="Times New Roman"/>
          <w:b/>
          <w:sz w:val="28"/>
          <w:szCs w:val="28"/>
          <w:lang w:val="ru-RU"/>
        </w:rPr>
      </w:pPr>
      <w:r>
        <w:rPr>
          <w:rFonts w:ascii="Times New Roman" w:hAnsi="Times New Roman"/>
          <w:b/>
          <w:sz w:val="28"/>
          <w:szCs w:val="28"/>
          <w:lang w:val="ru-RU"/>
        </w:rPr>
        <w:t xml:space="preserve">ИНСТРУКЦИИ ПРЕПОДАВАТЕЛЯ </w:t>
      </w:r>
      <w:r w:rsidRPr="00406392">
        <w:rPr>
          <w:rFonts w:ascii="Times New Roman" w:hAnsi="Times New Roman"/>
          <w:b/>
          <w:sz w:val="28"/>
          <w:szCs w:val="28"/>
          <w:lang w:val="ru-RU"/>
        </w:rPr>
        <w:t xml:space="preserve"> НА УРОКАХ </w:t>
      </w:r>
      <w:r w:rsidRPr="00A2724B">
        <w:rPr>
          <w:rFonts w:ascii="Times New Roman" w:hAnsi="Times New Roman"/>
          <w:b/>
          <w:sz w:val="28"/>
          <w:szCs w:val="28"/>
          <w:lang w:val="ru-RU"/>
        </w:rPr>
        <w:t xml:space="preserve"> </w:t>
      </w:r>
      <w:r w:rsidRPr="00406392">
        <w:rPr>
          <w:rFonts w:ascii="Times New Roman" w:hAnsi="Times New Roman"/>
          <w:b/>
          <w:sz w:val="28"/>
          <w:szCs w:val="28"/>
          <w:lang w:val="ru-RU"/>
        </w:rPr>
        <w:t>ИНОСТРАННОГО ЯЗЫКА</w:t>
      </w:r>
    </w:p>
    <w:p w:rsidR="0057422A" w:rsidRDefault="0057422A" w:rsidP="00406392">
      <w:pPr>
        <w:ind w:firstLine="567"/>
        <w:jc w:val="center"/>
        <w:rPr>
          <w:rFonts w:ascii="Times New Roman" w:hAnsi="Times New Roman"/>
          <w:b/>
          <w:sz w:val="28"/>
          <w:szCs w:val="28"/>
          <w:lang w:val="ru-RU"/>
        </w:rPr>
      </w:pPr>
    </w:p>
    <w:p w:rsidR="0057422A" w:rsidRPr="00A66F2A" w:rsidRDefault="0057422A" w:rsidP="00406392">
      <w:pPr>
        <w:shd w:val="clear" w:color="auto" w:fill="FFFFFF"/>
        <w:spacing w:line="360" w:lineRule="auto"/>
        <w:ind w:firstLine="567"/>
        <w:jc w:val="both"/>
        <w:rPr>
          <w:rFonts w:ascii="Times New Roman" w:hAnsi="Times New Roman"/>
          <w:sz w:val="28"/>
          <w:szCs w:val="28"/>
          <w:lang w:val="ru-RU" w:eastAsia="ru-RU"/>
        </w:rPr>
      </w:pPr>
      <w:r w:rsidRPr="006A0832">
        <w:rPr>
          <w:rFonts w:ascii="Times New Roman" w:hAnsi="Times New Roman"/>
          <w:b/>
          <w:sz w:val="28"/>
          <w:szCs w:val="28"/>
          <w:lang w:val="ru-RU" w:eastAsia="ru-RU"/>
        </w:rPr>
        <w:t>Введение.</w:t>
      </w:r>
      <w:r w:rsidRPr="00406392">
        <w:rPr>
          <w:lang w:val="ru-RU"/>
        </w:rPr>
        <w:t xml:space="preserve"> </w:t>
      </w:r>
      <w:r w:rsidRPr="00406392">
        <w:rPr>
          <w:rFonts w:ascii="Times New Roman" w:hAnsi="Times New Roman"/>
          <w:sz w:val="28"/>
          <w:szCs w:val="28"/>
          <w:lang w:val="ru-RU" w:eastAsia="ru-RU"/>
        </w:rPr>
        <w:t>Эффективное</w:t>
      </w:r>
      <w:r>
        <w:rPr>
          <w:rFonts w:ascii="Times New Roman" w:hAnsi="Times New Roman"/>
          <w:sz w:val="28"/>
          <w:szCs w:val="28"/>
          <w:lang w:val="ru-RU" w:eastAsia="ru-RU"/>
        </w:rPr>
        <w:t xml:space="preserve"> преподавание со стороны преподавателя</w:t>
      </w:r>
      <w:r w:rsidRPr="00406392">
        <w:rPr>
          <w:rFonts w:ascii="Times New Roman" w:hAnsi="Times New Roman"/>
          <w:sz w:val="28"/>
          <w:szCs w:val="28"/>
          <w:lang w:val="ru-RU" w:eastAsia="ru-RU"/>
        </w:rPr>
        <w:t xml:space="preserve"> включает в себя спланированные инструкции и достаточное количество инструкций. </w:t>
      </w:r>
      <w:r w:rsidRPr="00A2724B">
        <w:rPr>
          <w:rFonts w:ascii="Times New Roman" w:hAnsi="Times New Roman"/>
          <w:sz w:val="28"/>
          <w:szCs w:val="28"/>
          <w:lang w:val="ru-RU" w:eastAsia="ru-RU"/>
        </w:rPr>
        <w:t xml:space="preserve">         </w:t>
      </w:r>
    </w:p>
    <w:p w:rsidR="0057422A" w:rsidRPr="00406392" w:rsidRDefault="0057422A" w:rsidP="00A2724B">
      <w:pPr>
        <w:shd w:val="clear" w:color="auto" w:fill="FFFFFF"/>
        <w:spacing w:line="360" w:lineRule="auto"/>
        <w:jc w:val="both"/>
        <w:rPr>
          <w:rFonts w:ascii="Times New Roman" w:hAnsi="Times New Roman"/>
          <w:sz w:val="28"/>
          <w:szCs w:val="28"/>
          <w:lang w:val="ru-RU" w:eastAsia="ru-RU"/>
        </w:rPr>
      </w:pPr>
      <w:r w:rsidRPr="00406392">
        <w:rPr>
          <w:rFonts w:ascii="Times New Roman" w:hAnsi="Times New Roman"/>
          <w:sz w:val="28"/>
          <w:szCs w:val="28"/>
          <w:lang w:val="ru-RU" w:eastAsia="ru-RU"/>
        </w:rPr>
        <w:t xml:space="preserve">Учитель играет решающую роль в процессе обучения, создавая благоприятную учебную среду для учащихся. Исследования и статьи в журналах </w:t>
      </w:r>
      <w:r w:rsidRPr="00406392">
        <w:rPr>
          <w:rFonts w:ascii="Times New Roman" w:hAnsi="Times New Roman"/>
          <w:sz w:val="28"/>
          <w:szCs w:val="28"/>
          <w:lang w:eastAsia="ru-RU"/>
        </w:rPr>
        <w:t>Scopus</w:t>
      </w:r>
      <w:r w:rsidRPr="00406392">
        <w:rPr>
          <w:rFonts w:ascii="Times New Roman" w:hAnsi="Times New Roman"/>
          <w:sz w:val="28"/>
          <w:szCs w:val="28"/>
          <w:lang w:val="ru-RU" w:eastAsia="ru-RU"/>
        </w:rPr>
        <w:t xml:space="preserve"> и на таких сайтах, как </w:t>
      </w:r>
      <w:r w:rsidRPr="00406392">
        <w:rPr>
          <w:rFonts w:ascii="Times New Roman" w:hAnsi="Times New Roman"/>
          <w:sz w:val="28"/>
          <w:szCs w:val="28"/>
          <w:lang w:eastAsia="ru-RU"/>
        </w:rPr>
        <w:t>teachingenglish</w:t>
      </w:r>
      <w:r w:rsidRPr="00406392">
        <w:rPr>
          <w:rFonts w:ascii="Times New Roman" w:hAnsi="Times New Roman"/>
          <w:sz w:val="28"/>
          <w:szCs w:val="28"/>
          <w:lang w:val="ru-RU" w:eastAsia="ru-RU"/>
        </w:rPr>
        <w:t>.</w:t>
      </w:r>
      <w:r w:rsidRPr="00406392">
        <w:rPr>
          <w:rFonts w:ascii="Times New Roman" w:hAnsi="Times New Roman"/>
          <w:sz w:val="28"/>
          <w:szCs w:val="28"/>
          <w:lang w:eastAsia="ru-RU"/>
        </w:rPr>
        <w:t>org</w:t>
      </w:r>
      <w:r w:rsidRPr="00406392">
        <w:rPr>
          <w:rFonts w:ascii="Times New Roman" w:hAnsi="Times New Roman"/>
          <w:sz w:val="28"/>
          <w:szCs w:val="28"/>
          <w:lang w:val="ru-RU" w:eastAsia="ru-RU"/>
        </w:rPr>
        <w:t>.</w:t>
      </w:r>
      <w:r>
        <w:rPr>
          <w:rFonts w:ascii="Times New Roman" w:hAnsi="Times New Roman"/>
          <w:sz w:val="28"/>
          <w:szCs w:val="28"/>
          <w:lang w:eastAsia="ru-RU"/>
        </w:rPr>
        <w:t>uz</w:t>
      </w:r>
      <w:r w:rsidRPr="00406392">
        <w:rPr>
          <w:rFonts w:ascii="Times New Roman" w:hAnsi="Times New Roman"/>
          <w:sz w:val="28"/>
          <w:szCs w:val="28"/>
          <w:lang w:val="ru-RU" w:eastAsia="ru-RU"/>
        </w:rPr>
        <w:t>, предоставили множество доказательств того, что чёткие инструкции повышают успеваемость учащихся в изучении языка. Эффективные инструкции, предоставляющие учащимся способы и рекомендации, которые помогут им добиться лучших результатов, отвечают некоторым потребностям учащихся, как отмечают учёные. Активное преподавание со стороны учителя способствует лучшему обучению, которое происходит в условиях, когда учитель</w:t>
      </w:r>
      <w:r>
        <w:rPr>
          <w:rFonts w:ascii="Times New Roman" w:hAnsi="Times New Roman"/>
          <w:sz w:val="28"/>
          <w:szCs w:val="28"/>
          <w:lang w:val="ru-RU" w:eastAsia="ru-RU"/>
        </w:rPr>
        <w:t xml:space="preserve"> выступает в роли координатора </w:t>
      </w:r>
      <w:r w:rsidRPr="006A0832">
        <w:rPr>
          <w:rFonts w:ascii="Times New Roman" w:hAnsi="Times New Roman"/>
          <w:sz w:val="28"/>
          <w:szCs w:val="28"/>
          <w:lang w:val="ru-RU" w:eastAsia="ru-RU"/>
        </w:rPr>
        <w:t>[</w:t>
      </w:r>
      <w:r>
        <w:rPr>
          <w:rFonts w:ascii="Times New Roman" w:hAnsi="Times New Roman"/>
          <w:sz w:val="28"/>
          <w:szCs w:val="28"/>
          <w:lang w:val="ru-RU" w:eastAsia="ru-RU"/>
        </w:rPr>
        <w:t>2, 8</w:t>
      </w:r>
      <w:r w:rsidRPr="006A0832">
        <w:rPr>
          <w:rFonts w:ascii="Times New Roman" w:hAnsi="Times New Roman"/>
          <w:sz w:val="28"/>
          <w:szCs w:val="28"/>
          <w:lang w:val="ru-RU" w:eastAsia="ru-RU"/>
        </w:rPr>
        <w:t>]</w:t>
      </w:r>
      <w:r w:rsidRPr="00406392">
        <w:rPr>
          <w:rFonts w:ascii="Times New Roman" w:hAnsi="Times New Roman"/>
          <w:sz w:val="28"/>
          <w:szCs w:val="28"/>
          <w:lang w:val="ru-RU" w:eastAsia="ru-RU"/>
        </w:rPr>
        <w:t>.</w:t>
      </w:r>
    </w:p>
    <w:p w:rsidR="0057422A" w:rsidRDefault="0057422A" w:rsidP="00406392">
      <w:pPr>
        <w:shd w:val="clear" w:color="auto" w:fill="FFFFFF"/>
        <w:spacing w:line="360" w:lineRule="auto"/>
        <w:ind w:firstLine="567"/>
        <w:jc w:val="both"/>
        <w:rPr>
          <w:rFonts w:ascii="Times New Roman" w:hAnsi="Times New Roman"/>
          <w:sz w:val="28"/>
          <w:szCs w:val="28"/>
          <w:lang w:val="ru-RU" w:eastAsia="ru-RU"/>
        </w:rPr>
      </w:pPr>
      <w:r w:rsidRPr="00406392">
        <w:rPr>
          <w:rFonts w:ascii="Times New Roman" w:hAnsi="Times New Roman"/>
          <w:sz w:val="28"/>
          <w:szCs w:val="28"/>
          <w:lang w:val="ru-RU" w:eastAsia="ru-RU"/>
        </w:rPr>
        <w:t>Точнее говоря, специалисты в област</w:t>
      </w:r>
      <w:r>
        <w:rPr>
          <w:rFonts w:ascii="Times New Roman" w:hAnsi="Times New Roman"/>
          <w:sz w:val="28"/>
          <w:szCs w:val="28"/>
          <w:lang w:val="ru-RU" w:eastAsia="ru-RU"/>
        </w:rPr>
        <w:t>и образования, такие как преподаватели</w:t>
      </w:r>
      <w:r w:rsidRPr="00406392">
        <w:rPr>
          <w:rFonts w:ascii="Times New Roman" w:hAnsi="Times New Roman"/>
          <w:sz w:val="28"/>
          <w:szCs w:val="28"/>
          <w:lang w:val="ru-RU" w:eastAsia="ru-RU"/>
        </w:rPr>
        <w:t xml:space="preserve">, должны быть более опытными, владеть в основном учебными стратегиями и различными образовательными методами во время занятий, модифицируя инструкции, которым обучают учащихся. В некотором </w:t>
      </w:r>
      <w:r>
        <w:rPr>
          <w:rFonts w:ascii="Times New Roman" w:hAnsi="Times New Roman"/>
          <w:sz w:val="28"/>
          <w:szCs w:val="28"/>
          <w:lang w:val="ru-RU" w:eastAsia="ru-RU"/>
        </w:rPr>
        <w:t>смысле, инструкции преподавателя</w:t>
      </w:r>
      <w:r w:rsidRPr="00406392">
        <w:rPr>
          <w:rFonts w:ascii="Times New Roman" w:hAnsi="Times New Roman"/>
          <w:sz w:val="28"/>
          <w:szCs w:val="28"/>
          <w:lang w:val="ru-RU" w:eastAsia="ru-RU"/>
        </w:rPr>
        <w:t xml:space="preserve"> могут улучшить процесс обучения. </w:t>
      </w:r>
    </w:p>
    <w:p w:rsidR="0057422A" w:rsidRPr="00A2724B" w:rsidRDefault="0057422A" w:rsidP="00406392">
      <w:pPr>
        <w:shd w:val="clear" w:color="auto" w:fill="FFFFFF"/>
        <w:spacing w:line="360" w:lineRule="auto"/>
        <w:ind w:firstLine="567"/>
        <w:jc w:val="both"/>
        <w:rPr>
          <w:rFonts w:ascii="Times New Roman" w:hAnsi="Times New Roman"/>
          <w:sz w:val="28"/>
          <w:szCs w:val="28"/>
          <w:lang w:val="ru-RU" w:eastAsia="ru-RU"/>
        </w:rPr>
      </w:pPr>
      <w:r w:rsidRPr="006A7638">
        <w:rPr>
          <w:rFonts w:ascii="Times New Roman" w:hAnsi="Times New Roman"/>
          <w:sz w:val="28"/>
          <w:szCs w:val="28"/>
          <w:lang w:val="ru-RU"/>
        </w:rPr>
        <w:t xml:space="preserve"> </w:t>
      </w:r>
      <w:r w:rsidRPr="00A2724B">
        <w:rPr>
          <w:rFonts w:ascii="Times New Roman" w:hAnsi="Times New Roman"/>
          <w:sz w:val="28"/>
          <w:szCs w:val="28"/>
          <w:lang w:val="ru-RU"/>
        </w:rPr>
        <w:t>Учёный Турсунов Ибрагим Нуралиевич отмечает, что современное преподавание существенно отличается от того, как учили нас, наших родителей и другие поколения до этого. Потребности студентов нового поколения влияют также и на методику преподавания...[ 7, 509]</w:t>
      </w:r>
    </w:p>
    <w:p w:rsidR="0057422A" w:rsidRPr="006A0832" w:rsidRDefault="0057422A" w:rsidP="00406392">
      <w:pPr>
        <w:shd w:val="clear" w:color="auto" w:fill="FFFFFF"/>
        <w:spacing w:line="360" w:lineRule="auto"/>
        <w:ind w:firstLine="567"/>
        <w:jc w:val="both"/>
        <w:rPr>
          <w:rFonts w:ascii="Times New Roman" w:hAnsi="Times New Roman"/>
          <w:sz w:val="28"/>
          <w:szCs w:val="28"/>
          <w:lang w:val="ru-RU" w:eastAsia="ru-RU"/>
        </w:rPr>
      </w:pPr>
      <w:r w:rsidRPr="00406392">
        <w:rPr>
          <w:rFonts w:ascii="Times New Roman" w:hAnsi="Times New Roman"/>
          <w:sz w:val="28"/>
          <w:szCs w:val="28"/>
          <w:lang w:val="ru-RU" w:eastAsia="ru-RU"/>
        </w:rPr>
        <w:t>В статье предпринята попытка продемонстрировать жизнеспособность четкого преподавания на уроках иностранного языка и ответить на следующий исследовательский вопрос: играют ли инструкции учителя роль в продуктивности преподавания и обучения на уроках иностранного языка?</w:t>
      </w:r>
    </w:p>
    <w:p w:rsidR="0057422A" w:rsidRPr="00652502" w:rsidRDefault="0057422A" w:rsidP="00406392">
      <w:pPr>
        <w:shd w:val="clear" w:color="auto" w:fill="FFFFFF"/>
        <w:spacing w:line="360" w:lineRule="auto"/>
        <w:ind w:firstLine="567"/>
        <w:jc w:val="both"/>
        <w:rPr>
          <w:rFonts w:ascii="Times New Roman" w:hAnsi="Times New Roman"/>
          <w:sz w:val="28"/>
          <w:szCs w:val="28"/>
          <w:lang w:val="ru-RU" w:eastAsia="ru-RU"/>
        </w:rPr>
      </w:pPr>
      <w:r w:rsidRPr="00F10453">
        <w:rPr>
          <w:rFonts w:ascii="Times New Roman" w:hAnsi="Times New Roman"/>
          <w:b/>
          <w:sz w:val="28"/>
          <w:szCs w:val="28"/>
          <w:lang w:val="ru-RU" w:eastAsia="ru-RU"/>
        </w:rPr>
        <w:t>Литературный обзор.</w:t>
      </w:r>
      <w:r w:rsidRPr="00F10453">
        <w:rPr>
          <w:lang w:val="ru-RU"/>
        </w:rPr>
        <w:t xml:space="preserve"> </w:t>
      </w:r>
      <w:r w:rsidRPr="00F10453">
        <w:rPr>
          <w:rFonts w:ascii="Times New Roman" w:hAnsi="Times New Roman"/>
          <w:sz w:val="28"/>
          <w:szCs w:val="28"/>
          <w:lang w:val="ru-RU" w:eastAsia="ru-RU"/>
        </w:rPr>
        <w:t>Распространенная привычка всех учащихся и студентов заключается в том, что студенты редко просят учителя разъяснений, хотя у них есть смутное понимание того, что объяснили учителя. К сожалению, это ужасно правдивая история каждого ученика, как описал Дж. С</w:t>
      </w:r>
      <w:r>
        <w:rPr>
          <w:rFonts w:ascii="Times New Roman" w:hAnsi="Times New Roman"/>
          <w:sz w:val="28"/>
          <w:szCs w:val="28"/>
          <w:lang w:val="ru-RU" w:eastAsia="ru-RU"/>
        </w:rPr>
        <w:t xml:space="preserve">оуэлл </w:t>
      </w:r>
      <w:r w:rsidRPr="00652502">
        <w:rPr>
          <w:rFonts w:ascii="Times New Roman" w:hAnsi="Times New Roman"/>
          <w:sz w:val="28"/>
          <w:szCs w:val="28"/>
          <w:lang w:val="ru-RU" w:eastAsia="ru-RU"/>
        </w:rPr>
        <w:t>[</w:t>
      </w:r>
      <w:r>
        <w:rPr>
          <w:rFonts w:ascii="Times New Roman" w:hAnsi="Times New Roman"/>
          <w:sz w:val="28"/>
          <w:szCs w:val="28"/>
          <w:lang w:val="ru-RU" w:eastAsia="ru-RU"/>
        </w:rPr>
        <w:t>3, 12</w:t>
      </w:r>
      <w:r w:rsidRPr="00652502">
        <w:rPr>
          <w:rFonts w:ascii="Times New Roman" w:hAnsi="Times New Roman"/>
          <w:sz w:val="28"/>
          <w:szCs w:val="28"/>
          <w:lang w:val="ru-RU" w:eastAsia="ru-RU"/>
        </w:rPr>
        <w:t>]</w:t>
      </w:r>
      <w:r w:rsidRPr="00F10453">
        <w:rPr>
          <w:rFonts w:ascii="Times New Roman" w:hAnsi="Times New Roman"/>
          <w:sz w:val="28"/>
          <w:szCs w:val="28"/>
          <w:lang w:val="ru-RU" w:eastAsia="ru-RU"/>
        </w:rPr>
        <w:t>: «...вы присутствуете на семинаре. Преподаватель даёт вам инструкции, и у вас есть смутное представление о том, что вам нужно делать, но вы не хотите просить преподавателя разъяснить, потому что уверены, что вы единственный, кто не понял.</w:t>
      </w:r>
    </w:p>
    <w:p w:rsidR="0057422A" w:rsidRPr="00652502" w:rsidRDefault="0057422A" w:rsidP="006A0832">
      <w:pPr>
        <w:shd w:val="clear" w:color="auto" w:fill="FFFFFF"/>
        <w:spacing w:line="360" w:lineRule="auto"/>
        <w:ind w:firstLine="567"/>
        <w:jc w:val="both"/>
        <w:rPr>
          <w:rFonts w:ascii="Times New Roman" w:hAnsi="Times New Roman"/>
          <w:sz w:val="28"/>
          <w:szCs w:val="28"/>
          <w:lang w:val="ru-RU" w:eastAsia="ru-RU"/>
        </w:rPr>
      </w:pPr>
      <w:r w:rsidRPr="00F10453">
        <w:rPr>
          <w:rFonts w:ascii="Times New Roman" w:hAnsi="Times New Roman"/>
          <w:sz w:val="28"/>
          <w:szCs w:val="28"/>
          <w:lang w:val="ru-RU" w:eastAsia="ru-RU"/>
        </w:rPr>
        <w:t xml:space="preserve"> После того, как преподаватель говорит вам начинать работать, вы поворачиваетесь к человеку рядом с вами и спрашиваете: «Что вы должны делать?» Тот отвечает: «Я не уверен. Я думал, вы знаете». Вскоре вы понимаете, что почти все в классе в замешательстве». На самом деле, почти большинство студентов наверняка могут вспомнить случай, когда их учитель резко ответил из-за гнева за то, что они неправильно выполнили задание некоторое время назад. Первое, что может прийти на ум, — это невнимание студентов. Однако существует множество других факторов, приводящих к неправильной сдаче заданий, одним из которых является нечёткость инструкций учителя. Что касается учащихся, то грамотная подача материала всегда считается одним из важн</w:t>
      </w:r>
      <w:r>
        <w:rPr>
          <w:rFonts w:ascii="Times New Roman" w:hAnsi="Times New Roman"/>
          <w:sz w:val="28"/>
          <w:szCs w:val="28"/>
          <w:lang w:val="ru-RU" w:eastAsia="ru-RU"/>
        </w:rPr>
        <w:t xml:space="preserve">ейших качеств хорошего учителя </w:t>
      </w:r>
      <w:r w:rsidRPr="006A0832">
        <w:rPr>
          <w:rFonts w:ascii="Times New Roman" w:hAnsi="Times New Roman"/>
          <w:sz w:val="28"/>
          <w:szCs w:val="28"/>
          <w:lang w:val="ru-RU" w:eastAsia="ru-RU"/>
        </w:rPr>
        <w:t>[</w:t>
      </w:r>
      <w:r>
        <w:rPr>
          <w:rFonts w:ascii="Times New Roman" w:hAnsi="Times New Roman"/>
          <w:sz w:val="28"/>
          <w:szCs w:val="28"/>
          <w:lang w:val="ru-RU" w:eastAsia="ru-RU"/>
        </w:rPr>
        <w:t>7,30</w:t>
      </w:r>
      <w:r w:rsidRPr="006A0832">
        <w:rPr>
          <w:rFonts w:ascii="Times New Roman" w:hAnsi="Times New Roman"/>
          <w:sz w:val="28"/>
          <w:szCs w:val="28"/>
          <w:lang w:val="ru-RU" w:eastAsia="ru-RU"/>
        </w:rPr>
        <w:t>]</w:t>
      </w:r>
      <w:r w:rsidRPr="00F10453">
        <w:rPr>
          <w:rFonts w:ascii="Times New Roman" w:hAnsi="Times New Roman"/>
          <w:sz w:val="28"/>
          <w:szCs w:val="28"/>
          <w:lang w:val="ru-RU" w:eastAsia="ru-RU"/>
        </w:rPr>
        <w:t>. Чем лучше инструкции получают учащиеся, тем лучше будут их результаты, поскольку именно инструкция и её подача могут стать решающими факт</w:t>
      </w:r>
      <w:r>
        <w:rPr>
          <w:rFonts w:ascii="Times New Roman" w:hAnsi="Times New Roman"/>
          <w:sz w:val="28"/>
          <w:szCs w:val="28"/>
          <w:lang w:val="ru-RU" w:eastAsia="ru-RU"/>
        </w:rPr>
        <w:t xml:space="preserve">орами успеха или неудачи урока </w:t>
      </w:r>
      <w:r w:rsidRPr="006A0832">
        <w:rPr>
          <w:rFonts w:ascii="Times New Roman" w:hAnsi="Times New Roman"/>
          <w:sz w:val="28"/>
          <w:szCs w:val="28"/>
          <w:lang w:val="ru-RU" w:eastAsia="ru-RU"/>
        </w:rPr>
        <w:t>[</w:t>
      </w:r>
      <w:r>
        <w:rPr>
          <w:rFonts w:ascii="Times New Roman" w:hAnsi="Times New Roman"/>
          <w:sz w:val="28"/>
          <w:szCs w:val="28"/>
          <w:lang w:val="ru-RU" w:eastAsia="ru-RU"/>
        </w:rPr>
        <w:t>6,18; 7,15</w:t>
      </w:r>
      <w:r w:rsidRPr="006A0832">
        <w:rPr>
          <w:rFonts w:ascii="Times New Roman" w:hAnsi="Times New Roman"/>
          <w:sz w:val="28"/>
          <w:szCs w:val="28"/>
          <w:lang w:val="ru-RU" w:eastAsia="ru-RU"/>
        </w:rPr>
        <w:t>]</w:t>
      </w:r>
      <w:r w:rsidRPr="00F10453">
        <w:rPr>
          <w:rFonts w:ascii="Times New Roman" w:hAnsi="Times New Roman"/>
          <w:sz w:val="28"/>
          <w:szCs w:val="28"/>
          <w:lang w:val="ru-RU" w:eastAsia="ru-RU"/>
        </w:rPr>
        <w:t xml:space="preserve">.Предоставление инструкций напрямую влияет на процесс обучения. </w:t>
      </w:r>
    </w:p>
    <w:p w:rsidR="0057422A" w:rsidRPr="006A0832" w:rsidRDefault="0057422A" w:rsidP="006A0832">
      <w:pPr>
        <w:shd w:val="clear" w:color="auto" w:fill="FFFFFF"/>
        <w:spacing w:line="360" w:lineRule="auto"/>
        <w:ind w:firstLine="567"/>
        <w:jc w:val="both"/>
        <w:rPr>
          <w:rFonts w:ascii="Times New Roman" w:hAnsi="Times New Roman"/>
          <w:sz w:val="28"/>
          <w:szCs w:val="28"/>
          <w:lang w:val="ru-RU" w:eastAsia="ru-RU"/>
        </w:rPr>
      </w:pPr>
      <w:r w:rsidRPr="00F10453">
        <w:rPr>
          <w:rFonts w:ascii="Times New Roman" w:hAnsi="Times New Roman"/>
          <w:sz w:val="28"/>
          <w:szCs w:val="28"/>
          <w:lang w:val="ru-RU" w:eastAsia="ru-RU"/>
        </w:rPr>
        <w:t xml:space="preserve">Таким образом, более половины как ужасных, так и отличных результатов учащихся обусловлены ежедневными инструкциями, которые они получают от своих фасилитаторов. Также было бы справедливо сказать, что способность учителей к преподаванию, которая может быть как врожденной, так и развитой практикой, служит кратчайшим путем, который позволяет учащимся быстрее достичь другого берега океана знаний. Именно поэтому учащимся нужны фасилитаторы. Однако фасилитаторы становятся теми, кто делает </w:t>
      </w:r>
      <w:r w:rsidRPr="00F10453">
        <w:rPr>
          <w:rFonts w:ascii="Times New Roman" w:hAnsi="Times New Roman"/>
          <w:sz w:val="28"/>
          <w:szCs w:val="28"/>
          <w:lang w:eastAsia="ru-RU"/>
        </w:rPr>
        <w:t>L</w:t>
      </w:r>
      <w:r w:rsidRPr="00F10453">
        <w:rPr>
          <w:rFonts w:ascii="Times New Roman" w:hAnsi="Times New Roman"/>
          <w:sz w:val="28"/>
          <w:szCs w:val="28"/>
          <w:lang w:val="ru-RU" w:eastAsia="ru-RU"/>
        </w:rPr>
        <w:t>2 предметом изучения, используя неаутентичные материалы в</w:t>
      </w:r>
      <w:r>
        <w:rPr>
          <w:rFonts w:ascii="Times New Roman" w:hAnsi="Times New Roman"/>
          <w:sz w:val="28"/>
          <w:szCs w:val="28"/>
          <w:lang w:val="ru-RU" w:eastAsia="ru-RU"/>
        </w:rPr>
        <w:t xml:space="preserve">о время занятий, как Салаббери </w:t>
      </w:r>
      <w:r w:rsidRPr="006A0832">
        <w:rPr>
          <w:rFonts w:ascii="Times New Roman" w:hAnsi="Times New Roman"/>
          <w:sz w:val="28"/>
          <w:szCs w:val="28"/>
          <w:lang w:val="ru-RU" w:eastAsia="ru-RU"/>
        </w:rPr>
        <w:t>[</w:t>
      </w:r>
      <w:r>
        <w:rPr>
          <w:rFonts w:ascii="Times New Roman" w:hAnsi="Times New Roman"/>
          <w:sz w:val="28"/>
          <w:szCs w:val="28"/>
          <w:lang w:val="ru-RU" w:eastAsia="ru-RU"/>
        </w:rPr>
        <w:t>5,25</w:t>
      </w:r>
      <w:r w:rsidRPr="006A0832">
        <w:rPr>
          <w:rFonts w:ascii="Times New Roman" w:hAnsi="Times New Roman"/>
          <w:sz w:val="28"/>
          <w:szCs w:val="28"/>
          <w:lang w:val="ru-RU" w:eastAsia="ru-RU"/>
        </w:rPr>
        <w:t>]</w:t>
      </w:r>
      <w:r>
        <w:rPr>
          <w:rFonts w:ascii="Times New Roman" w:hAnsi="Times New Roman"/>
          <w:sz w:val="28"/>
          <w:szCs w:val="28"/>
          <w:lang w:val="ru-RU" w:eastAsia="ru-RU"/>
        </w:rPr>
        <w:t xml:space="preserve"> и Гарднер и Гарднер </w:t>
      </w:r>
      <w:r w:rsidRPr="006A0832">
        <w:rPr>
          <w:rFonts w:ascii="Times New Roman" w:hAnsi="Times New Roman"/>
          <w:sz w:val="28"/>
          <w:szCs w:val="28"/>
          <w:lang w:val="ru-RU" w:eastAsia="ru-RU"/>
        </w:rPr>
        <w:t>[</w:t>
      </w:r>
      <w:r>
        <w:rPr>
          <w:rFonts w:ascii="Times New Roman" w:hAnsi="Times New Roman"/>
          <w:sz w:val="28"/>
          <w:szCs w:val="28"/>
          <w:lang w:val="ru-RU" w:eastAsia="ru-RU"/>
        </w:rPr>
        <w:t>1,16</w:t>
      </w:r>
      <w:r w:rsidRPr="006A0832">
        <w:rPr>
          <w:rFonts w:ascii="Times New Roman" w:hAnsi="Times New Roman"/>
          <w:sz w:val="28"/>
          <w:szCs w:val="28"/>
          <w:lang w:val="ru-RU" w:eastAsia="ru-RU"/>
        </w:rPr>
        <w:t>]</w:t>
      </w:r>
      <w:r w:rsidRPr="00F10453">
        <w:rPr>
          <w:rFonts w:ascii="Times New Roman" w:hAnsi="Times New Roman"/>
          <w:sz w:val="28"/>
          <w:szCs w:val="28"/>
          <w:lang w:val="ru-RU" w:eastAsia="ru-RU"/>
        </w:rPr>
        <w:t xml:space="preserve"> подтвердили концепцию, что иностранные языки — это больше, чем просто предметы для изучения, а скорее средства общения.</w:t>
      </w:r>
    </w:p>
    <w:p w:rsidR="0057422A" w:rsidRPr="00652502" w:rsidRDefault="0057422A" w:rsidP="00406392">
      <w:pPr>
        <w:shd w:val="clear" w:color="auto" w:fill="FFFFFF"/>
        <w:spacing w:line="360" w:lineRule="auto"/>
        <w:ind w:firstLine="567"/>
        <w:jc w:val="both"/>
        <w:rPr>
          <w:rFonts w:ascii="Times New Roman" w:hAnsi="Times New Roman"/>
          <w:sz w:val="28"/>
          <w:szCs w:val="28"/>
          <w:lang w:val="ru-RU" w:eastAsia="ru-RU"/>
        </w:rPr>
      </w:pPr>
      <w:r w:rsidRPr="00F10453">
        <w:rPr>
          <w:rFonts w:ascii="Times New Roman" w:hAnsi="Times New Roman"/>
          <w:sz w:val="28"/>
          <w:szCs w:val="28"/>
          <w:lang w:val="ru-RU" w:eastAsia="ru-RU"/>
        </w:rPr>
        <w:t>Это в основном связано с тем, что фасилитаторы обычно не проводят предварительную подготовку, полагая, что импровизация легко осуществима и несёт в себе определённый смысл, что не всегда эффективно. Исследования показали, что предварительная подготовка гарантирует качественное преподавание (Дж. Соуэлл), что</w:t>
      </w:r>
      <w:r>
        <w:rPr>
          <w:rFonts w:ascii="Times New Roman" w:hAnsi="Times New Roman"/>
          <w:sz w:val="28"/>
          <w:szCs w:val="28"/>
          <w:lang w:val="ru-RU" w:eastAsia="ru-RU"/>
        </w:rPr>
        <w:t xml:space="preserve"> многие упускают из виду. Ур </w:t>
      </w:r>
      <w:r w:rsidRPr="006A0832">
        <w:rPr>
          <w:rFonts w:ascii="Times New Roman" w:hAnsi="Times New Roman"/>
          <w:sz w:val="28"/>
          <w:szCs w:val="28"/>
          <w:lang w:val="ru-RU" w:eastAsia="ru-RU"/>
        </w:rPr>
        <w:t>[</w:t>
      </w:r>
      <w:r>
        <w:rPr>
          <w:rFonts w:ascii="Times New Roman" w:hAnsi="Times New Roman"/>
          <w:sz w:val="28"/>
          <w:szCs w:val="28"/>
          <w:lang w:val="ru-RU" w:eastAsia="ru-RU"/>
        </w:rPr>
        <w:t>7, 16</w:t>
      </w:r>
      <w:r w:rsidRPr="006A0832">
        <w:rPr>
          <w:rFonts w:ascii="Times New Roman" w:hAnsi="Times New Roman"/>
          <w:sz w:val="28"/>
          <w:szCs w:val="28"/>
          <w:lang w:val="ru-RU" w:eastAsia="ru-RU"/>
        </w:rPr>
        <w:t>]</w:t>
      </w:r>
      <w:r w:rsidRPr="00F10453">
        <w:rPr>
          <w:rFonts w:ascii="Times New Roman" w:hAnsi="Times New Roman"/>
          <w:sz w:val="28"/>
          <w:szCs w:val="28"/>
          <w:lang w:val="ru-RU" w:eastAsia="ru-RU"/>
        </w:rPr>
        <w:t xml:space="preserve"> пояснил этот момент следующим образом: «...указания преподавателей часто не так понятны их студентам, как они сами». С другой стороны, фасилитаторы часто делят студентов на группы после окончания обучения. </w:t>
      </w:r>
    </w:p>
    <w:p w:rsidR="0057422A" w:rsidRPr="00652502" w:rsidRDefault="0057422A" w:rsidP="00406392">
      <w:pPr>
        <w:shd w:val="clear" w:color="auto" w:fill="FFFFFF"/>
        <w:spacing w:line="360" w:lineRule="auto"/>
        <w:ind w:firstLine="567"/>
        <w:jc w:val="both"/>
        <w:rPr>
          <w:rFonts w:ascii="Times New Roman" w:hAnsi="Times New Roman"/>
          <w:sz w:val="28"/>
          <w:szCs w:val="28"/>
          <w:lang w:val="ru-RU" w:eastAsia="ru-RU"/>
        </w:rPr>
      </w:pPr>
      <w:r w:rsidRPr="00F10453">
        <w:rPr>
          <w:rFonts w:ascii="Times New Roman" w:hAnsi="Times New Roman"/>
          <w:sz w:val="28"/>
          <w:szCs w:val="28"/>
          <w:lang w:val="ru-RU" w:eastAsia="ru-RU"/>
        </w:rPr>
        <w:t>Это противореч</w:t>
      </w:r>
      <w:r>
        <w:rPr>
          <w:rFonts w:ascii="Times New Roman" w:hAnsi="Times New Roman"/>
          <w:sz w:val="28"/>
          <w:szCs w:val="28"/>
          <w:lang w:val="ru-RU" w:eastAsia="ru-RU"/>
        </w:rPr>
        <w:t xml:space="preserve">ит доказанному мнению Проктора </w:t>
      </w:r>
      <w:r w:rsidRPr="006A0832">
        <w:rPr>
          <w:rFonts w:ascii="Times New Roman" w:hAnsi="Times New Roman"/>
          <w:sz w:val="28"/>
          <w:szCs w:val="28"/>
          <w:lang w:val="ru-RU" w:eastAsia="ru-RU"/>
        </w:rPr>
        <w:t>[</w:t>
      </w:r>
      <w:r>
        <w:rPr>
          <w:rFonts w:ascii="Times New Roman" w:hAnsi="Times New Roman"/>
          <w:sz w:val="28"/>
          <w:szCs w:val="28"/>
          <w:lang w:val="ru-RU" w:eastAsia="ru-RU"/>
        </w:rPr>
        <w:t>4, 17</w:t>
      </w:r>
      <w:r w:rsidRPr="006A0832">
        <w:rPr>
          <w:rFonts w:ascii="Times New Roman" w:hAnsi="Times New Roman"/>
          <w:sz w:val="28"/>
          <w:szCs w:val="28"/>
          <w:lang w:val="ru-RU" w:eastAsia="ru-RU"/>
        </w:rPr>
        <w:t>]</w:t>
      </w:r>
      <w:r w:rsidRPr="00F10453">
        <w:rPr>
          <w:rFonts w:ascii="Times New Roman" w:hAnsi="Times New Roman"/>
          <w:sz w:val="28"/>
          <w:szCs w:val="28"/>
          <w:lang w:val="ru-RU" w:eastAsia="ru-RU"/>
        </w:rPr>
        <w:t xml:space="preserve"> о том, что учащиеся, вероятно, не запоминают практически ничего из того, что уже объяснили преподаватели, из-за отвлечения внимания между объяснением и практической частью. Ещё одним распространённым действием преподавателей языка на уроках иностранного языка является раздача раздаточных материалов и наглядных пособий перед началом обучения, что явно неверно. Очевидно, что студенты будут уделять больше внимания предлагаемым материалам, чем самому обучению </w:t>
      </w:r>
      <w:r w:rsidRPr="00652502">
        <w:rPr>
          <w:rFonts w:ascii="Times New Roman" w:hAnsi="Times New Roman"/>
          <w:sz w:val="28"/>
          <w:szCs w:val="28"/>
          <w:lang w:val="ru-RU" w:eastAsia="ru-RU"/>
        </w:rPr>
        <w:t>[5, 27].</w:t>
      </w:r>
    </w:p>
    <w:p w:rsidR="0057422A" w:rsidRPr="006A0832" w:rsidRDefault="0057422A" w:rsidP="00406392">
      <w:pPr>
        <w:shd w:val="clear" w:color="auto" w:fill="FFFFFF"/>
        <w:spacing w:line="360" w:lineRule="auto"/>
        <w:ind w:firstLine="567"/>
        <w:jc w:val="both"/>
        <w:rPr>
          <w:rFonts w:ascii="Times New Roman" w:hAnsi="Times New Roman"/>
          <w:sz w:val="28"/>
          <w:szCs w:val="28"/>
          <w:lang w:val="ru-RU" w:eastAsia="ru-RU"/>
        </w:rPr>
      </w:pPr>
      <w:r w:rsidRPr="00F10453">
        <w:rPr>
          <w:rFonts w:ascii="Times New Roman" w:hAnsi="Times New Roman"/>
          <w:sz w:val="28"/>
          <w:szCs w:val="28"/>
          <w:lang w:val="ru-RU" w:eastAsia="ru-RU"/>
        </w:rPr>
        <w:t>Кроме того, для проверки понимания учащимся постоянно задают вопросы «Вы понимаете?», на которые они отвечают «да». Это происходит в основном потому, что ученики не хотят казаться очень умными, или просто из-за того, что учитель торопится, говорит без остановки, не обращая внимания на то, улавливают ли слушатели смысл. После чего неизбежно у учеников возникает неожиданное недопонимание, что ужасно раздражает учителя, как будто учитель дал продуктивное объяснение, прилагая постоянные, но фактически бесполезные усилия. Если учитель видит, что почти весь класс недоумевает, что делать дальше в соответствии с данными ему указаниями, он должен почувствовать потребность класса в</w:t>
      </w:r>
      <w:r>
        <w:rPr>
          <w:rFonts w:ascii="Times New Roman" w:hAnsi="Times New Roman"/>
          <w:sz w:val="28"/>
          <w:szCs w:val="28"/>
          <w:lang w:val="ru-RU" w:eastAsia="ru-RU"/>
        </w:rPr>
        <w:t xml:space="preserve"> повторении инструкции еще раз </w:t>
      </w:r>
      <w:r w:rsidRPr="006A0832">
        <w:rPr>
          <w:rFonts w:ascii="Times New Roman" w:hAnsi="Times New Roman"/>
          <w:sz w:val="28"/>
          <w:szCs w:val="28"/>
          <w:lang w:val="ru-RU" w:eastAsia="ru-RU"/>
        </w:rPr>
        <w:t>[</w:t>
      </w:r>
      <w:r>
        <w:rPr>
          <w:rFonts w:ascii="Times New Roman" w:hAnsi="Times New Roman"/>
          <w:sz w:val="28"/>
          <w:szCs w:val="28"/>
          <w:lang w:val="ru-RU" w:eastAsia="ru-RU"/>
        </w:rPr>
        <w:t>5,30</w:t>
      </w:r>
      <w:r w:rsidRPr="006A0832">
        <w:rPr>
          <w:rFonts w:ascii="Times New Roman" w:hAnsi="Times New Roman"/>
          <w:sz w:val="28"/>
          <w:szCs w:val="28"/>
          <w:lang w:val="ru-RU" w:eastAsia="ru-RU"/>
        </w:rPr>
        <w:t>]</w:t>
      </w:r>
      <w:r w:rsidRPr="00F10453">
        <w:rPr>
          <w:rFonts w:ascii="Times New Roman" w:hAnsi="Times New Roman"/>
          <w:sz w:val="28"/>
          <w:szCs w:val="28"/>
          <w:lang w:val="ru-RU" w:eastAsia="ru-RU"/>
        </w:rPr>
        <w:t>. Также слишком важно управлять классом. Давание инструкций не должно быть исключено из списка того, что предлагают</w:t>
      </w:r>
      <w:r>
        <w:rPr>
          <w:rFonts w:ascii="Times New Roman" w:hAnsi="Times New Roman"/>
          <w:sz w:val="28"/>
          <w:szCs w:val="28"/>
          <w:lang w:val="ru-RU" w:eastAsia="ru-RU"/>
        </w:rPr>
        <w:t xml:space="preserve"> программы подготовки учителей </w:t>
      </w:r>
      <w:r w:rsidRPr="006A0832">
        <w:rPr>
          <w:rFonts w:ascii="Times New Roman" w:hAnsi="Times New Roman"/>
          <w:sz w:val="28"/>
          <w:szCs w:val="28"/>
          <w:lang w:val="ru-RU" w:eastAsia="ru-RU"/>
        </w:rPr>
        <w:t>[</w:t>
      </w:r>
      <w:r>
        <w:rPr>
          <w:rFonts w:ascii="Times New Roman" w:hAnsi="Times New Roman"/>
          <w:sz w:val="28"/>
          <w:szCs w:val="28"/>
          <w:lang w:val="ru-RU" w:eastAsia="ru-RU"/>
        </w:rPr>
        <w:t>2,15</w:t>
      </w:r>
      <w:r w:rsidRPr="006A0832">
        <w:rPr>
          <w:rFonts w:ascii="Times New Roman" w:hAnsi="Times New Roman"/>
          <w:sz w:val="28"/>
          <w:szCs w:val="28"/>
          <w:lang w:val="ru-RU" w:eastAsia="ru-RU"/>
        </w:rPr>
        <w:t>]</w:t>
      </w:r>
      <w:r w:rsidRPr="00F10453">
        <w:rPr>
          <w:rFonts w:ascii="Times New Roman" w:hAnsi="Times New Roman"/>
          <w:sz w:val="28"/>
          <w:szCs w:val="28"/>
          <w:lang w:val="ru-RU" w:eastAsia="ru-RU"/>
        </w:rPr>
        <w:t>.</w:t>
      </w:r>
    </w:p>
    <w:p w:rsidR="0057422A" w:rsidRPr="006A0832" w:rsidRDefault="0057422A" w:rsidP="00F10453">
      <w:pPr>
        <w:shd w:val="clear" w:color="auto" w:fill="FFFFFF"/>
        <w:spacing w:line="360" w:lineRule="auto"/>
        <w:ind w:firstLine="567"/>
        <w:jc w:val="both"/>
        <w:rPr>
          <w:rFonts w:ascii="Times New Roman" w:hAnsi="Times New Roman"/>
          <w:sz w:val="28"/>
          <w:szCs w:val="28"/>
          <w:lang w:val="ru-RU" w:eastAsia="ru-RU"/>
        </w:rPr>
      </w:pPr>
      <w:r w:rsidRPr="00F10453">
        <w:rPr>
          <w:rFonts w:ascii="Times New Roman" w:hAnsi="Times New Roman"/>
          <w:b/>
          <w:sz w:val="28"/>
          <w:szCs w:val="28"/>
          <w:lang w:val="ru-RU" w:eastAsia="ru-RU"/>
        </w:rPr>
        <w:t>Методы: анкетирование и наблюдение.</w:t>
      </w:r>
      <w:r w:rsidRPr="00F10453">
        <w:rPr>
          <w:lang w:val="ru-RU"/>
        </w:rPr>
        <w:t xml:space="preserve"> </w:t>
      </w:r>
      <w:r w:rsidRPr="00F10453">
        <w:rPr>
          <w:rFonts w:ascii="Times New Roman" w:hAnsi="Times New Roman"/>
          <w:sz w:val="28"/>
          <w:szCs w:val="28"/>
          <w:lang w:val="ru-RU" w:eastAsia="ru-RU"/>
        </w:rPr>
        <w:t>Участники: В анкетировании приняли участие 40 студентов</w:t>
      </w:r>
      <w:r>
        <w:rPr>
          <w:rFonts w:ascii="Times New Roman" w:hAnsi="Times New Roman"/>
          <w:sz w:val="28"/>
          <w:szCs w:val="28"/>
          <w:lang w:val="ru-RU" w:eastAsia="ru-RU"/>
        </w:rPr>
        <w:t xml:space="preserve"> Ташкентского университета прикладных наук </w:t>
      </w:r>
      <w:r w:rsidRPr="00F10453">
        <w:rPr>
          <w:rFonts w:ascii="Times New Roman" w:hAnsi="Times New Roman"/>
          <w:sz w:val="28"/>
          <w:szCs w:val="28"/>
          <w:lang w:val="ru-RU" w:eastAsia="ru-RU"/>
        </w:rPr>
        <w:t xml:space="preserve"> со средним уровнем владения анг</w:t>
      </w:r>
      <w:r>
        <w:rPr>
          <w:rFonts w:ascii="Times New Roman" w:hAnsi="Times New Roman"/>
          <w:sz w:val="28"/>
          <w:szCs w:val="28"/>
          <w:lang w:val="ru-RU" w:eastAsia="ru-RU"/>
        </w:rPr>
        <w:t xml:space="preserve">лийским языком как иностранным </w:t>
      </w:r>
      <w:r w:rsidRPr="00F10453">
        <w:rPr>
          <w:rFonts w:ascii="Times New Roman" w:hAnsi="Times New Roman"/>
          <w:sz w:val="28"/>
          <w:szCs w:val="28"/>
          <w:lang w:val="ru-RU" w:eastAsia="ru-RU"/>
        </w:rPr>
        <w:t xml:space="preserve"> в возрасте от 18 до 24 лет. </w:t>
      </w:r>
      <w:r>
        <w:rPr>
          <w:rFonts w:ascii="Times New Roman" w:hAnsi="Times New Roman"/>
          <w:sz w:val="28"/>
          <w:szCs w:val="28"/>
          <w:lang w:val="ru-RU" w:eastAsia="ru-RU"/>
        </w:rPr>
        <w:t>Среди студентов были как студенты, так и студентки</w:t>
      </w:r>
      <w:r w:rsidRPr="00F10453">
        <w:rPr>
          <w:rFonts w:ascii="Times New Roman" w:hAnsi="Times New Roman"/>
          <w:sz w:val="28"/>
          <w:szCs w:val="28"/>
          <w:lang w:val="ru-RU" w:eastAsia="ru-RU"/>
        </w:rPr>
        <w:t>. В анкетировании приняли участие 20 преподавателей английского языка как иностранного (</w:t>
      </w:r>
      <w:r w:rsidRPr="00F10453">
        <w:rPr>
          <w:rFonts w:ascii="Times New Roman" w:hAnsi="Times New Roman"/>
          <w:sz w:val="28"/>
          <w:szCs w:val="28"/>
          <w:lang w:eastAsia="ru-RU"/>
        </w:rPr>
        <w:t>EFL</w:t>
      </w:r>
      <w:r w:rsidRPr="00F10453">
        <w:rPr>
          <w:rFonts w:ascii="Times New Roman" w:hAnsi="Times New Roman"/>
          <w:sz w:val="28"/>
          <w:szCs w:val="28"/>
          <w:lang w:val="ru-RU" w:eastAsia="ru-RU"/>
        </w:rPr>
        <w:t xml:space="preserve">) </w:t>
      </w:r>
      <w:r>
        <w:rPr>
          <w:rFonts w:ascii="Times New Roman" w:hAnsi="Times New Roman"/>
          <w:sz w:val="28"/>
          <w:szCs w:val="28"/>
          <w:lang w:val="ru-RU" w:eastAsia="ru-RU"/>
        </w:rPr>
        <w:t xml:space="preserve">кафедры Языков </w:t>
      </w:r>
      <w:r w:rsidRPr="00F10453">
        <w:rPr>
          <w:rFonts w:ascii="Times New Roman" w:hAnsi="Times New Roman"/>
          <w:sz w:val="28"/>
          <w:szCs w:val="28"/>
          <w:lang w:val="ru-RU" w:eastAsia="ru-RU"/>
        </w:rPr>
        <w:t xml:space="preserve">. </w:t>
      </w:r>
      <w:r w:rsidRPr="006A0832">
        <w:rPr>
          <w:rFonts w:ascii="Times New Roman" w:hAnsi="Times New Roman"/>
          <w:sz w:val="28"/>
          <w:szCs w:val="28"/>
          <w:lang w:val="ru-RU" w:eastAsia="ru-RU"/>
        </w:rPr>
        <w:t>Анкеты были анонимными.</w:t>
      </w:r>
    </w:p>
    <w:p w:rsidR="0057422A" w:rsidRDefault="0057422A" w:rsidP="00F10453">
      <w:pPr>
        <w:shd w:val="clear" w:color="auto" w:fill="FFFFFF"/>
        <w:spacing w:line="360" w:lineRule="auto"/>
        <w:ind w:firstLine="567"/>
        <w:jc w:val="both"/>
        <w:rPr>
          <w:rFonts w:ascii="Times New Roman" w:hAnsi="Times New Roman"/>
          <w:sz w:val="28"/>
          <w:szCs w:val="28"/>
          <w:lang w:val="ru-RU" w:eastAsia="ru-RU"/>
        </w:rPr>
      </w:pPr>
      <w:r w:rsidRPr="00F10453">
        <w:rPr>
          <w:rFonts w:ascii="Times New Roman" w:hAnsi="Times New Roman"/>
          <w:sz w:val="28"/>
          <w:szCs w:val="28"/>
          <w:lang w:val="ru-RU" w:eastAsia="ru-RU"/>
        </w:rPr>
        <w:t xml:space="preserve">Ответы студентов показывают, что 32% преподавателей раздают раздаточные материалы перед началом занятий, в то время как ответы преподавателей показывают, что таких специалистов 70%. Это означает, что большинство преподавателей используют правильный метод, а остальные — нет. Что касается помощи преподавателей во время занятий, ответы студентов указывают на то, что небольшое меньшинство преподавателей не оказывает помощи, что в некоторой степени подтверждается и наблюдениями. </w:t>
      </w:r>
    </w:p>
    <w:p w:rsidR="0057422A" w:rsidRDefault="0057422A" w:rsidP="00F10453">
      <w:pPr>
        <w:shd w:val="clear" w:color="auto" w:fill="FFFFFF"/>
        <w:spacing w:line="360" w:lineRule="auto"/>
        <w:ind w:firstLine="567"/>
        <w:jc w:val="both"/>
        <w:rPr>
          <w:rFonts w:ascii="Times New Roman" w:hAnsi="Times New Roman"/>
          <w:sz w:val="28"/>
          <w:szCs w:val="28"/>
          <w:lang w:val="ru-RU" w:eastAsia="ru-RU"/>
        </w:rPr>
      </w:pPr>
      <w:r w:rsidRPr="00F10453">
        <w:rPr>
          <w:rFonts w:ascii="Times New Roman" w:hAnsi="Times New Roman"/>
          <w:sz w:val="28"/>
          <w:szCs w:val="28"/>
          <w:lang w:val="ru-RU" w:eastAsia="ru-RU"/>
        </w:rPr>
        <w:t xml:space="preserve">Что касается направления внимания учащихся, преподаватели не добиваются их концентрации перед началом занятий. Это противоречит принципам академического обучения. Значительная часть преподавателей (80%) сообщили, что преподаватели делят студентов на группы до этапа объяснения, в то время как небольшая доля студентов (33%) поддержала это. </w:t>
      </w:r>
      <w:r>
        <w:rPr>
          <w:rFonts w:ascii="Times New Roman" w:hAnsi="Times New Roman"/>
          <w:sz w:val="28"/>
          <w:szCs w:val="28"/>
          <w:lang w:val="ru-RU" w:eastAsia="ru-RU"/>
        </w:rPr>
        <w:t xml:space="preserve">    </w:t>
      </w:r>
    </w:p>
    <w:p w:rsidR="0057422A" w:rsidRPr="00652502" w:rsidRDefault="0057422A" w:rsidP="00F10453">
      <w:pPr>
        <w:shd w:val="clear" w:color="auto" w:fill="FFFFFF"/>
        <w:spacing w:line="360" w:lineRule="auto"/>
        <w:ind w:firstLine="567"/>
        <w:jc w:val="both"/>
        <w:rPr>
          <w:rFonts w:ascii="Times New Roman" w:hAnsi="Times New Roman"/>
          <w:sz w:val="28"/>
          <w:szCs w:val="28"/>
          <w:lang w:val="ru-RU" w:eastAsia="ru-RU"/>
        </w:rPr>
      </w:pPr>
      <w:r w:rsidRPr="00F10453">
        <w:rPr>
          <w:rFonts w:ascii="Times New Roman" w:hAnsi="Times New Roman"/>
          <w:sz w:val="28"/>
          <w:szCs w:val="28"/>
          <w:lang w:val="ru-RU" w:eastAsia="ru-RU"/>
        </w:rPr>
        <w:t>Тем не менее, учащиеся отметили, что значительное большинство их преподавателей проводят разделение на группы перед началом занятий, что считается отвлекающим фактором. Подавляющее большинство опрошенных в сфере преподавания ответили, что они следят за тем, чтобы время выполнения задания или деятельности было засекано, поскольку хронометраж занятий преподавателями необходим для управления временем на уроке.</w:t>
      </w:r>
    </w:p>
    <w:p w:rsidR="0057422A" w:rsidRPr="00F10453" w:rsidRDefault="0057422A" w:rsidP="00F10453">
      <w:pPr>
        <w:shd w:val="clear" w:color="auto" w:fill="FFFFFF"/>
        <w:spacing w:line="360" w:lineRule="auto"/>
        <w:ind w:firstLine="567"/>
        <w:jc w:val="both"/>
        <w:rPr>
          <w:rFonts w:ascii="Times New Roman" w:hAnsi="Times New Roman"/>
          <w:sz w:val="28"/>
          <w:szCs w:val="28"/>
          <w:lang w:val="ru-RU" w:eastAsia="ru-RU"/>
        </w:rPr>
      </w:pPr>
      <w:r w:rsidRPr="00F10453">
        <w:rPr>
          <w:rFonts w:ascii="Times New Roman" w:hAnsi="Times New Roman"/>
          <w:sz w:val="28"/>
          <w:szCs w:val="28"/>
          <w:lang w:val="ru-RU" w:eastAsia="ru-RU"/>
        </w:rPr>
        <w:t>Это подтверждается респондентами-студентами с небольшим расхождением. Что касается проверки понимания</w:t>
      </w:r>
      <w:r>
        <w:rPr>
          <w:rFonts w:ascii="Times New Roman" w:hAnsi="Times New Roman"/>
          <w:sz w:val="28"/>
          <w:szCs w:val="28"/>
          <w:lang w:val="ru-RU" w:eastAsia="ru-RU"/>
        </w:rPr>
        <w:t xml:space="preserve"> после обучения, то 63% преподавателей</w:t>
      </w:r>
      <w:r w:rsidRPr="00F10453">
        <w:rPr>
          <w:rFonts w:ascii="Times New Roman" w:hAnsi="Times New Roman"/>
          <w:sz w:val="28"/>
          <w:szCs w:val="28"/>
          <w:lang w:val="ru-RU" w:eastAsia="ru-RU"/>
        </w:rPr>
        <w:t xml:space="preserve"> делают это, в то время как остальные, как и сами студенты, не делают этого. Все преподаватели ответили, что проверяют понимание. Это относительно верно. Отчёт о наблюден</w:t>
      </w:r>
      <w:r>
        <w:rPr>
          <w:rFonts w:ascii="Times New Roman" w:hAnsi="Times New Roman"/>
          <w:sz w:val="28"/>
          <w:szCs w:val="28"/>
          <w:lang w:val="ru-RU" w:eastAsia="ru-RU"/>
        </w:rPr>
        <w:t>ии. Что касается полученных нами</w:t>
      </w:r>
      <w:r w:rsidRPr="00F10453">
        <w:rPr>
          <w:rFonts w:ascii="Times New Roman" w:hAnsi="Times New Roman"/>
          <w:sz w:val="28"/>
          <w:szCs w:val="28"/>
          <w:lang w:val="ru-RU" w:eastAsia="ru-RU"/>
        </w:rPr>
        <w:t xml:space="preserve"> данных наблюдения, половина преподавателей наблюдала разделение обучения на этапы, в то время как другая половина этого не делала. Семь преподавателей разделили студентов на группы до начала обучения, однако небольшое меньшинство, 30%, разделили студентов после обучения. Из десяти преподавателей девять привлекают внимание студентов перед началом этапа объяснения; однако оставшийся один преподаватель проводит обучение, не уделяя должного внимания обучаемым. Аналогично, почти девять десятых преподавателей помогают студентам во время занятий, в то время как только один из десяти не смог помочь учащимся во время занятий.</w:t>
      </w:r>
    </w:p>
    <w:p w:rsidR="0057422A" w:rsidRPr="00652502" w:rsidRDefault="0057422A" w:rsidP="00F10453">
      <w:pPr>
        <w:shd w:val="clear" w:color="auto" w:fill="FFFFFF"/>
        <w:spacing w:line="360" w:lineRule="auto"/>
        <w:ind w:firstLine="567"/>
        <w:jc w:val="both"/>
        <w:rPr>
          <w:rFonts w:ascii="Times New Roman" w:hAnsi="Times New Roman"/>
          <w:sz w:val="28"/>
          <w:szCs w:val="28"/>
          <w:lang w:val="ru-RU" w:eastAsia="ru-RU"/>
        </w:rPr>
      </w:pPr>
      <w:r w:rsidRPr="00F10453">
        <w:rPr>
          <w:rFonts w:ascii="Times New Roman" w:hAnsi="Times New Roman"/>
          <w:sz w:val="28"/>
          <w:szCs w:val="28"/>
          <w:lang w:val="ru-RU" w:eastAsia="ru-RU"/>
        </w:rPr>
        <w:t>Напротив, подавляющее большинство преподавателей, до семидесяти процентов, проверяют понимание студентов после обучения, хотя 30 процентов пропускают эту часть урока. Только шесть инструкторов устанавливали время для занятий и следили за временем во время занятий; четверо из них сообщили студентам, что у них фиксированное время, хотя они забыли о хронометрируемом занятии.</w:t>
      </w:r>
    </w:p>
    <w:p w:rsidR="0057422A" w:rsidRPr="00F10453" w:rsidRDefault="0057422A" w:rsidP="00F10453">
      <w:pPr>
        <w:shd w:val="clear" w:color="auto" w:fill="FFFFFF"/>
        <w:spacing w:line="360" w:lineRule="auto"/>
        <w:ind w:firstLine="567"/>
        <w:jc w:val="both"/>
        <w:rPr>
          <w:rFonts w:ascii="Times New Roman" w:hAnsi="Times New Roman"/>
          <w:sz w:val="28"/>
          <w:szCs w:val="28"/>
          <w:lang w:val="ru-RU" w:eastAsia="ru-RU"/>
        </w:rPr>
      </w:pPr>
      <w:r w:rsidRPr="00F10453">
        <w:rPr>
          <w:rFonts w:ascii="Times New Roman" w:hAnsi="Times New Roman"/>
          <w:b/>
          <w:sz w:val="28"/>
          <w:szCs w:val="28"/>
          <w:lang w:val="ru-RU" w:eastAsia="ru-RU"/>
        </w:rPr>
        <w:t>Заключение</w:t>
      </w:r>
      <w:r w:rsidRPr="00F10453">
        <w:rPr>
          <w:rFonts w:ascii="Times New Roman" w:hAnsi="Times New Roman"/>
          <w:sz w:val="28"/>
          <w:szCs w:val="28"/>
          <w:lang w:val="ru-RU" w:eastAsia="ru-RU"/>
        </w:rPr>
        <w:t>.</w:t>
      </w:r>
      <w:r w:rsidRPr="00F10453">
        <w:rPr>
          <w:lang w:val="ru-RU"/>
        </w:rPr>
        <w:t xml:space="preserve"> </w:t>
      </w:r>
      <w:r w:rsidRPr="00F10453">
        <w:rPr>
          <w:rFonts w:ascii="Times New Roman" w:hAnsi="Times New Roman"/>
          <w:sz w:val="28"/>
          <w:szCs w:val="28"/>
          <w:lang w:val="ru-RU" w:eastAsia="ru-RU"/>
        </w:rPr>
        <w:t>Учитывая всё вышесказанное, можно сделать вывод, что данное исследование, проведённое в сфере образования, подтверждает, что концепция обучения учителем имеет решающее значение для процесса обучения студентов и достижения продуктивных результатов.</w:t>
      </w:r>
    </w:p>
    <w:p w:rsidR="0057422A" w:rsidRPr="00C07EB3" w:rsidRDefault="0057422A" w:rsidP="00C07EB3">
      <w:pPr>
        <w:shd w:val="clear" w:color="auto" w:fill="FFFFFF"/>
        <w:spacing w:line="360" w:lineRule="auto"/>
        <w:ind w:firstLine="567"/>
        <w:jc w:val="both"/>
        <w:rPr>
          <w:rFonts w:ascii="Times New Roman" w:hAnsi="Times New Roman"/>
          <w:sz w:val="28"/>
          <w:szCs w:val="28"/>
          <w:lang w:val="ru-RU" w:eastAsia="ru-RU"/>
        </w:rPr>
      </w:pPr>
      <w:r w:rsidRPr="00F10453">
        <w:rPr>
          <w:rFonts w:ascii="Times New Roman" w:hAnsi="Times New Roman"/>
          <w:sz w:val="28"/>
          <w:szCs w:val="28"/>
          <w:lang w:val="ru-RU" w:eastAsia="ru-RU"/>
        </w:rPr>
        <w:t>Утверждённые и наиболее приемлемые принципы в процессе обучения являются важными для преподавателей. Исследования, предоставившие классификацию наиболее эффективных инструкций, можно считать лучшим доказательством. Успех урока во многом зависит от хорошего преподавания, ожидаемого от учителя. Это может быть развито как от природы, так и в результате воспитания. Упоминание этих фрагментов необходимой информации, относящейся к преподаванию и изучению иностранных языков, позволило более или менее достичь основной цели, донеся до сознания определённое понимание важности чётких инструкций, с помощью которых можно оценить эффективность урока.</w:t>
      </w:r>
    </w:p>
    <w:p w:rsidR="0057422A" w:rsidRDefault="0057422A" w:rsidP="00177BD6">
      <w:pPr>
        <w:shd w:val="clear" w:color="auto" w:fill="FFFFFF"/>
        <w:spacing w:line="360" w:lineRule="auto"/>
        <w:ind w:firstLine="567"/>
        <w:rPr>
          <w:rFonts w:ascii="Times New Roman" w:hAnsi="Times New Roman"/>
          <w:b/>
          <w:sz w:val="28"/>
          <w:szCs w:val="28"/>
          <w:lang w:val="ru-RU" w:eastAsia="ru-RU"/>
        </w:rPr>
      </w:pPr>
    </w:p>
    <w:p w:rsidR="0057422A" w:rsidRDefault="0057422A" w:rsidP="00177BD6">
      <w:pPr>
        <w:shd w:val="clear" w:color="auto" w:fill="FFFFFF"/>
        <w:spacing w:line="360" w:lineRule="auto"/>
        <w:ind w:firstLine="567"/>
        <w:rPr>
          <w:rFonts w:ascii="Times New Roman" w:hAnsi="Times New Roman"/>
          <w:b/>
          <w:sz w:val="28"/>
          <w:szCs w:val="28"/>
          <w:lang w:val="ru-RU" w:eastAsia="ru-RU"/>
        </w:rPr>
      </w:pPr>
      <w:r w:rsidRPr="00F10453">
        <w:rPr>
          <w:rFonts w:ascii="Times New Roman" w:hAnsi="Times New Roman"/>
          <w:b/>
          <w:sz w:val="28"/>
          <w:szCs w:val="28"/>
          <w:lang w:val="ru-RU" w:eastAsia="ru-RU"/>
        </w:rPr>
        <w:t>Литератур</w:t>
      </w:r>
      <w:r>
        <w:rPr>
          <w:rFonts w:ascii="Times New Roman" w:hAnsi="Times New Roman"/>
          <w:b/>
          <w:sz w:val="28"/>
          <w:szCs w:val="28"/>
          <w:lang w:val="ru-RU" w:eastAsia="ru-RU"/>
        </w:rPr>
        <w:t>а</w:t>
      </w:r>
      <w:r w:rsidRPr="00F10453">
        <w:rPr>
          <w:rFonts w:ascii="Times New Roman" w:hAnsi="Times New Roman"/>
          <w:b/>
          <w:sz w:val="28"/>
          <w:szCs w:val="28"/>
          <w:lang w:val="ru-RU" w:eastAsia="ru-RU"/>
        </w:rPr>
        <w:t>:</w:t>
      </w:r>
    </w:p>
    <w:p w:rsidR="0057422A" w:rsidRPr="00C07EB3" w:rsidRDefault="0057422A" w:rsidP="00C07EB3">
      <w:pPr>
        <w:shd w:val="clear" w:color="auto" w:fill="FFFFFF"/>
        <w:spacing w:line="360" w:lineRule="auto"/>
        <w:ind w:firstLine="567"/>
        <w:jc w:val="center"/>
        <w:rPr>
          <w:rFonts w:ascii="Times New Roman" w:hAnsi="Times New Roman"/>
          <w:b/>
          <w:sz w:val="28"/>
          <w:szCs w:val="28"/>
          <w:lang w:val="ru-RU" w:eastAsia="ru-RU"/>
        </w:rPr>
      </w:pPr>
    </w:p>
    <w:p w:rsidR="0057422A" w:rsidRPr="00652502" w:rsidRDefault="0057422A" w:rsidP="006631A9">
      <w:pPr>
        <w:shd w:val="clear" w:color="auto" w:fill="FFFFFF"/>
        <w:spacing w:line="360" w:lineRule="auto"/>
        <w:ind w:firstLine="567"/>
        <w:jc w:val="both"/>
        <w:rPr>
          <w:rFonts w:ascii="Times New Roman" w:hAnsi="Times New Roman"/>
          <w:sz w:val="28"/>
          <w:szCs w:val="28"/>
          <w:lang w:val="ru-RU" w:eastAsia="ru-RU"/>
        </w:rPr>
      </w:pPr>
      <w:r w:rsidRPr="00F10453">
        <w:rPr>
          <w:rFonts w:ascii="Times New Roman" w:hAnsi="Times New Roman"/>
          <w:sz w:val="28"/>
          <w:szCs w:val="28"/>
          <w:lang w:val="ru-RU" w:eastAsia="ru-RU"/>
        </w:rPr>
        <w:t xml:space="preserve">1. </w:t>
      </w:r>
      <w:r w:rsidRPr="00C07EB3">
        <w:rPr>
          <w:rFonts w:ascii="Times New Roman" w:hAnsi="Times New Roman"/>
          <w:b/>
          <w:sz w:val="28"/>
          <w:szCs w:val="28"/>
          <w:lang w:val="ru-RU" w:eastAsia="ru-RU"/>
        </w:rPr>
        <w:t xml:space="preserve">Гарднер, Б. </w:t>
      </w:r>
      <w:r w:rsidRPr="00C07EB3">
        <w:rPr>
          <w:rFonts w:ascii="Times New Roman" w:hAnsi="Times New Roman"/>
          <w:sz w:val="28"/>
          <w:szCs w:val="28"/>
          <w:lang w:val="ru-RU" w:eastAsia="ru-RU"/>
        </w:rPr>
        <w:t>и</w:t>
      </w:r>
      <w:r w:rsidRPr="00C07EB3">
        <w:rPr>
          <w:rFonts w:ascii="Times New Roman" w:hAnsi="Times New Roman"/>
          <w:b/>
          <w:sz w:val="28"/>
          <w:szCs w:val="28"/>
          <w:lang w:val="ru-RU" w:eastAsia="ru-RU"/>
        </w:rPr>
        <w:t xml:space="preserve"> Ф. Гарднер</w:t>
      </w:r>
      <w:r w:rsidRPr="00F10453">
        <w:rPr>
          <w:rFonts w:ascii="Times New Roman" w:hAnsi="Times New Roman"/>
          <w:sz w:val="28"/>
          <w:szCs w:val="28"/>
          <w:lang w:val="ru-RU" w:eastAsia="ru-RU"/>
        </w:rPr>
        <w:t>. (2000). Английский язык в классе. Оксфорд</w:t>
      </w:r>
      <w:r w:rsidRPr="00652502">
        <w:rPr>
          <w:rFonts w:ascii="Times New Roman" w:hAnsi="Times New Roman"/>
          <w:sz w:val="28"/>
          <w:szCs w:val="28"/>
          <w:lang w:val="ru-RU" w:eastAsia="ru-RU"/>
        </w:rPr>
        <w:t xml:space="preserve">: </w:t>
      </w:r>
      <w:r w:rsidRPr="00F10453">
        <w:rPr>
          <w:rFonts w:ascii="Times New Roman" w:hAnsi="Times New Roman"/>
          <w:sz w:val="28"/>
          <w:szCs w:val="28"/>
          <w:lang w:eastAsia="ru-RU"/>
        </w:rPr>
        <w:t>Oxford</w:t>
      </w:r>
      <w:r w:rsidRPr="00652502">
        <w:rPr>
          <w:rFonts w:ascii="Times New Roman" w:hAnsi="Times New Roman"/>
          <w:sz w:val="28"/>
          <w:szCs w:val="28"/>
          <w:lang w:val="ru-RU" w:eastAsia="ru-RU"/>
        </w:rPr>
        <w:t xml:space="preserve"> </w:t>
      </w:r>
      <w:r w:rsidRPr="00F10453">
        <w:rPr>
          <w:rFonts w:ascii="Times New Roman" w:hAnsi="Times New Roman"/>
          <w:sz w:val="28"/>
          <w:szCs w:val="28"/>
          <w:lang w:eastAsia="ru-RU"/>
        </w:rPr>
        <w:t>University</w:t>
      </w:r>
      <w:r w:rsidRPr="00652502">
        <w:rPr>
          <w:rFonts w:ascii="Times New Roman" w:hAnsi="Times New Roman"/>
          <w:sz w:val="28"/>
          <w:szCs w:val="28"/>
          <w:lang w:val="ru-RU" w:eastAsia="ru-RU"/>
        </w:rPr>
        <w:t xml:space="preserve"> </w:t>
      </w:r>
      <w:r w:rsidRPr="00F10453">
        <w:rPr>
          <w:rFonts w:ascii="Times New Roman" w:hAnsi="Times New Roman"/>
          <w:sz w:val="28"/>
          <w:szCs w:val="28"/>
          <w:lang w:eastAsia="ru-RU"/>
        </w:rPr>
        <w:t>Press</w:t>
      </w:r>
      <w:r w:rsidRPr="00652502">
        <w:rPr>
          <w:rFonts w:ascii="Times New Roman" w:hAnsi="Times New Roman"/>
          <w:sz w:val="28"/>
          <w:szCs w:val="28"/>
          <w:lang w:val="ru-RU" w:eastAsia="ru-RU"/>
        </w:rPr>
        <w:t xml:space="preserve">, </w:t>
      </w:r>
      <w:r w:rsidRPr="00F10453">
        <w:rPr>
          <w:rFonts w:ascii="Times New Roman" w:hAnsi="Times New Roman"/>
          <w:sz w:val="28"/>
          <w:szCs w:val="28"/>
          <w:lang w:val="ru-RU" w:eastAsia="ru-RU"/>
        </w:rPr>
        <w:t>доступно</w:t>
      </w:r>
      <w:r w:rsidRPr="00652502">
        <w:rPr>
          <w:rFonts w:ascii="Times New Roman" w:hAnsi="Times New Roman"/>
          <w:sz w:val="28"/>
          <w:szCs w:val="28"/>
          <w:lang w:val="ru-RU" w:eastAsia="ru-RU"/>
        </w:rPr>
        <w:t xml:space="preserve"> </w:t>
      </w:r>
      <w:r w:rsidRPr="00F10453">
        <w:rPr>
          <w:rFonts w:ascii="Times New Roman" w:hAnsi="Times New Roman"/>
          <w:sz w:val="28"/>
          <w:szCs w:val="28"/>
          <w:lang w:val="ru-RU" w:eastAsia="ru-RU"/>
        </w:rPr>
        <w:t>по</w:t>
      </w:r>
      <w:r w:rsidRPr="00652502">
        <w:rPr>
          <w:rFonts w:ascii="Times New Roman" w:hAnsi="Times New Roman"/>
          <w:sz w:val="28"/>
          <w:szCs w:val="28"/>
          <w:lang w:val="ru-RU" w:eastAsia="ru-RU"/>
        </w:rPr>
        <w:t xml:space="preserve"> </w:t>
      </w:r>
      <w:r w:rsidRPr="00F10453">
        <w:rPr>
          <w:rFonts w:ascii="Times New Roman" w:hAnsi="Times New Roman"/>
          <w:sz w:val="28"/>
          <w:szCs w:val="28"/>
          <w:lang w:val="ru-RU" w:eastAsia="ru-RU"/>
        </w:rPr>
        <w:t>адресу</w:t>
      </w:r>
      <w:r w:rsidRPr="00652502">
        <w:rPr>
          <w:rFonts w:ascii="Times New Roman" w:hAnsi="Times New Roman"/>
          <w:sz w:val="28"/>
          <w:szCs w:val="28"/>
          <w:lang w:val="ru-RU" w:eastAsia="ru-RU"/>
        </w:rPr>
        <w:t xml:space="preserve">: </w:t>
      </w:r>
      <w:hyperlink r:id="rId6" w:history="1">
        <w:r w:rsidRPr="00C40212">
          <w:rPr>
            <w:rStyle w:val="Hyperlink"/>
            <w:rFonts w:ascii="Times New Roman" w:hAnsi="Times New Roman"/>
            <w:sz w:val="28"/>
            <w:szCs w:val="28"/>
            <w:lang w:eastAsia="ru-RU"/>
          </w:rPr>
          <w:t>https</w:t>
        </w:r>
        <w:r w:rsidRPr="00652502">
          <w:rPr>
            <w:rStyle w:val="Hyperlink"/>
            <w:rFonts w:ascii="Times New Roman" w:hAnsi="Times New Roman"/>
            <w:sz w:val="28"/>
            <w:szCs w:val="28"/>
            <w:lang w:val="ru-RU" w:eastAsia="ru-RU"/>
          </w:rPr>
          <w:t>://</w:t>
        </w:r>
        <w:r w:rsidRPr="00C40212">
          <w:rPr>
            <w:rStyle w:val="Hyperlink"/>
            <w:rFonts w:ascii="Times New Roman" w:hAnsi="Times New Roman"/>
            <w:sz w:val="28"/>
            <w:szCs w:val="28"/>
            <w:lang w:eastAsia="ru-RU"/>
          </w:rPr>
          <w:t>elt</w:t>
        </w:r>
        <w:r w:rsidRPr="00652502">
          <w:rPr>
            <w:rStyle w:val="Hyperlink"/>
            <w:rFonts w:ascii="Times New Roman" w:hAnsi="Times New Roman"/>
            <w:sz w:val="28"/>
            <w:szCs w:val="28"/>
            <w:lang w:val="ru-RU" w:eastAsia="ru-RU"/>
          </w:rPr>
          <w:t>.</w:t>
        </w:r>
        <w:r w:rsidRPr="00C40212">
          <w:rPr>
            <w:rStyle w:val="Hyperlink"/>
            <w:rFonts w:ascii="Times New Roman" w:hAnsi="Times New Roman"/>
            <w:sz w:val="28"/>
            <w:szCs w:val="28"/>
            <w:lang w:eastAsia="ru-RU"/>
          </w:rPr>
          <w:t>oup</w:t>
        </w:r>
        <w:r w:rsidRPr="00652502">
          <w:rPr>
            <w:rStyle w:val="Hyperlink"/>
            <w:rFonts w:ascii="Times New Roman" w:hAnsi="Times New Roman"/>
            <w:sz w:val="28"/>
            <w:szCs w:val="28"/>
            <w:lang w:val="ru-RU" w:eastAsia="ru-RU"/>
          </w:rPr>
          <w:t>.</w:t>
        </w:r>
        <w:r w:rsidRPr="00C40212">
          <w:rPr>
            <w:rStyle w:val="Hyperlink"/>
            <w:rFonts w:ascii="Times New Roman" w:hAnsi="Times New Roman"/>
            <w:sz w:val="28"/>
            <w:szCs w:val="28"/>
            <w:lang w:eastAsia="ru-RU"/>
          </w:rPr>
          <w:t>com</w:t>
        </w:r>
        <w:r w:rsidRPr="00652502">
          <w:rPr>
            <w:rStyle w:val="Hyperlink"/>
            <w:rFonts w:ascii="Times New Roman" w:hAnsi="Times New Roman"/>
            <w:sz w:val="28"/>
            <w:szCs w:val="28"/>
            <w:lang w:val="ru-RU" w:eastAsia="ru-RU"/>
          </w:rPr>
          <w:t>/</w:t>
        </w:r>
        <w:r w:rsidRPr="00C40212">
          <w:rPr>
            <w:rStyle w:val="Hyperlink"/>
            <w:rFonts w:ascii="Times New Roman" w:hAnsi="Times New Roman"/>
            <w:sz w:val="28"/>
            <w:szCs w:val="28"/>
            <w:lang w:eastAsia="ru-RU"/>
          </w:rPr>
          <w:t>catalogue</w:t>
        </w:r>
        <w:r w:rsidRPr="00652502">
          <w:rPr>
            <w:rStyle w:val="Hyperlink"/>
            <w:rFonts w:ascii="Times New Roman" w:hAnsi="Times New Roman"/>
            <w:sz w:val="28"/>
            <w:szCs w:val="28"/>
            <w:lang w:val="ru-RU" w:eastAsia="ru-RU"/>
          </w:rPr>
          <w:t>/</w:t>
        </w:r>
        <w:r w:rsidRPr="00C40212">
          <w:rPr>
            <w:rStyle w:val="Hyperlink"/>
            <w:rFonts w:ascii="Times New Roman" w:hAnsi="Times New Roman"/>
            <w:sz w:val="28"/>
            <w:szCs w:val="28"/>
            <w:lang w:eastAsia="ru-RU"/>
          </w:rPr>
          <w:t>items</w:t>
        </w:r>
        <w:r w:rsidRPr="00652502">
          <w:rPr>
            <w:rStyle w:val="Hyperlink"/>
            <w:rFonts w:ascii="Times New Roman" w:hAnsi="Times New Roman"/>
            <w:sz w:val="28"/>
            <w:szCs w:val="28"/>
            <w:lang w:val="ru-RU" w:eastAsia="ru-RU"/>
          </w:rPr>
          <w:t>/</w:t>
        </w:r>
        <w:r w:rsidRPr="00C40212">
          <w:rPr>
            <w:rStyle w:val="Hyperlink"/>
            <w:rFonts w:ascii="Times New Roman" w:hAnsi="Times New Roman"/>
            <w:sz w:val="28"/>
            <w:szCs w:val="28"/>
            <w:lang w:eastAsia="ru-RU"/>
          </w:rPr>
          <w:t>global</w:t>
        </w:r>
        <w:r w:rsidRPr="00652502">
          <w:rPr>
            <w:rStyle w:val="Hyperlink"/>
            <w:rFonts w:ascii="Times New Roman" w:hAnsi="Times New Roman"/>
            <w:sz w:val="28"/>
            <w:szCs w:val="28"/>
            <w:lang w:val="ru-RU" w:eastAsia="ru-RU"/>
          </w:rPr>
          <w:t>/</w:t>
        </w:r>
        <w:r w:rsidRPr="00C40212">
          <w:rPr>
            <w:rStyle w:val="Hyperlink"/>
            <w:rFonts w:ascii="Times New Roman" w:hAnsi="Times New Roman"/>
            <w:sz w:val="28"/>
            <w:szCs w:val="28"/>
            <w:lang w:eastAsia="ru-RU"/>
          </w:rPr>
          <w:t>teacher</w:t>
        </w:r>
        <w:r w:rsidRPr="00652502">
          <w:rPr>
            <w:rStyle w:val="Hyperlink"/>
            <w:rFonts w:ascii="Times New Roman" w:hAnsi="Times New Roman"/>
            <w:sz w:val="28"/>
            <w:szCs w:val="28"/>
            <w:lang w:val="ru-RU" w:eastAsia="ru-RU"/>
          </w:rPr>
          <w:t>_</w:t>
        </w:r>
      </w:hyperlink>
      <w:r w:rsidRPr="00F10453">
        <w:rPr>
          <w:rFonts w:ascii="Times New Roman" w:hAnsi="Times New Roman"/>
          <w:sz w:val="28"/>
          <w:szCs w:val="28"/>
          <w:lang w:eastAsia="ru-RU"/>
        </w:rPr>
        <w:t>development</w:t>
      </w:r>
      <w:r w:rsidRPr="00652502">
        <w:rPr>
          <w:rFonts w:ascii="Times New Roman" w:hAnsi="Times New Roman"/>
          <w:sz w:val="28"/>
          <w:szCs w:val="28"/>
          <w:lang w:val="ru-RU" w:eastAsia="ru-RU"/>
        </w:rPr>
        <w:t>/</w:t>
      </w:r>
      <w:r w:rsidRPr="00F10453">
        <w:rPr>
          <w:rFonts w:ascii="Times New Roman" w:hAnsi="Times New Roman"/>
          <w:sz w:val="28"/>
          <w:szCs w:val="28"/>
          <w:lang w:eastAsia="ru-RU"/>
        </w:rPr>
        <w:t>oxford</w:t>
      </w:r>
      <w:r w:rsidRPr="00652502">
        <w:rPr>
          <w:rFonts w:ascii="Times New Roman" w:hAnsi="Times New Roman"/>
          <w:sz w:val="28"/>
          <w:szCs w:val="28"/>
          <w:lang w:val="ru-RU" w:eastAsia="ru-RU"/>
        </w:rPr>
        <w:t>_</w:t>
      </w:r>
      <w:r w:rsidRPr="00F10453">
        <w:rPr>
          <w:rFonts w:ascii="Times New Roman" w:hAnsi="Times New Roman"/>
          <w:sz w:val="28"/>
          <w:szCs w:val="28"/>
          <w:lang w:eastAsia="ru-RU"/>
        </w:rPr>
        <w:t>basics</w:t>
      </w:r>
      <w:r w:rsidRPr="00652502">
        <w:rPr>
          <w:rFonts w:ascii="Times New Roman" w:hAnsi="Times New Roman"/>
          <w:sz w:val="28"/>
          <w:szCs w:val="28"/>
          <w:lang w:val="ru-RU" w:eastAsia="ru-RU"/>
        </w:rPr>
        <w:t>/9780194375</w:t>
      </w:r>
    </w:p>
    <w:p w:rsidR="0057422A" w:rsidRPr="00F10453" w:rsidRDefault="0057422A" w:rsidP="00F10453">
      <w:pPr>
        <w:shd w:val="clear" w:color="auto" w:fill="FFFFFF"/>
        <w:spacing w:line="360" w:lineRule="auto"/>
        <w:ind w:firstLine="567"/>
        <w:jc w:val="both"/>
        <w:rPr>
          <w:rFonts w:ascii="Times New Roman" w:hAnsi="Times New Roman"/>
          <w:sz w:val="28"/>
          <w:szCs w:val="28"/>
          <w:lang w:val="ru-RU" w:eastAsia="ru-RU"/>
        </w:rPr>
      </w:pPr>
      <w:r w:rsidRPr="00F10453">
        <w:rPr>
          <w:rFonts w:ascii="Times New Roman" w:hAnsi="Times New Roman"/>
          <w:sz w:val="28"/>
          <w:szCs w:val="28"/>
          <w:lang w:val="ru-RU" w:eastAsia="ru-RU"/>
        </w:rPr>
        <w:t xml:space="preserve">2. </w:t>
      </w:r>
      <w:r w:rsidRPr="00C07EB3">
        <w:rPr>
          <w:rFonts w:ascii="Times New Roman" w:hAnsi="Times New Roman"/>
          <w:b/>
          <w:sz w:val="28"/>
          <w:szCs w:val="28"/>
          <w:lang w:val="ru-RU" w:eastAsia="ru-RU"/>
        </w:rPr>
        <w:t>Хэтти, Дж</w:t>
      </w:r>
      <w:r w:rsidRPr="00F10453">
        <w:rPr>
          <w:rFonts w:ascii="Times New Roman" w:hAnsi="Times New Roman"/>
          <w:sz w:val="28"/>
          <w:szCs w:val="28"/>
          <w:lang w:val="ru-RU" w:eastAsia="ru-RU"/>
        </w:rPr>
        <w:t xml:space="preserve">. (2009). Видимое обучение: синтез более 800 метаанализов, связанных с успеваемостью. Нью-Йорк. – </w:t>
      </w:r>
      <w:r w:rsidRPr="00F10453">
        <w:rPr>
          <w:rFonts w:ascii="Times New Roman" w:hAnsi="Times New Roman"/>
          <w:sz w:val="28"/>
          <w:szCs w:val="28"/>
          <w:lang w:eastAsia="ru-RU"/>
        </w:rPr>
        <w:t>URL</w:t>
      </w:r>
      <w:r w:rsidRPr="00F10453">
        <w:rPr>
          <w:rFonts w:ascii="Times New Roman" w:hAnsi="Times New Roman"/>
          <w:sz w:val="28"/>
          <w:szCs w:val="28"/>
          <w:lang w:val="ru-RU" w:eastAsia="ru-RU"/>
        </w:rPr>
        <w:t xml:space="preserve">: </w:t>
      </w:r>
      <w:r w:rsidRPr="00F10453">
        <w:rPr>
          <w:rFonts w:ascii="Times New Roman" w:hAnsi="Times New Roman"/>
          <w:sz w:val="28"/>
          <w:szCs w:val="28"/>
          <w:lang w:eastAsia="ru-RU"/>
        </w:rPr>
        <w:t>https</w:t>
      </w:r>
      <w:r w:rsidRPr="00F10453">
        <w:rPr>
          <w:rFonts w:ascii="Times New Roman" w:hAnsi="Times New Roman"/>
          <w:sz w:val="28"/>
          <w:szCs w:val="28"/>
          <w:lang w:val="ru-RU" w:eastAsia="ru-RU"/>
        </w:rPr>
        <w:t>://</w:t>
      </w:r>
      <w:r w:rsidRPr="00F10453">
        <w:rPr>
          <w:rFonts w:ascii="Times New Roman" w:hAnsi="Times New Roman"/>
          <w:sz w:val="28"/>
          <w:szCs w:val="28"/>
          <w:lang w:eastAsia="ru-RU"/>
        </w:rPr>
        <w:t>www</w:t>
      </w:r>
      <w:r w:rsidRPr="00F10453">
        <w:rPr>
          <w:rFonts w:ascii="Times New Roman" w:hAnsi="Times New Roman"/>
          <w:sz w:val="28"/>
          <w:szCs w:val="28"/>
          <w:lang w:val="ru-RU" w:eastAsia="ru-RU"/>
        </w:rPr>
        <w:t>.</w:t>
      </w:r>
      <w:r w:rsidRPr="00F10453">
        <w:rPr>
          <w:rFonts w:ascii="Times New Roman" w:hAnsi="Times New Roman"/>
          <w:sz w:val="28"/>
          <w:szCs w:val="28"/>
          <w:lang w:eastAsia="ru-RU"/>
        </w:rPr>
        <w:t>readpbn</w:t>
      </w:r>
      <w:r w:rsidRPr="00F10453">
        <w:rPr>
          <w:rFonts w:ascii="Times New Roman" w:hAnsi="Times New Roman"/>
          <w:sz w:val="28"/>
          <w:szCs w:val="28"/>
          <w:lang w:val="ru-RU" w:eastAsia="ru-RU"/>
        </w:rPr>
        <w:t>.</w:t>
      </w:r>
      <w:r w:rsidRPr="00F10453">
        <w:rPr>
          <w:rFonts w:ascii="Times New Roman" w:hAnsi="Times New Roman"/>
          <w:sz w:val="28"/>
          <w:szCs w:val="28"/>
          <w:lang w:eastAsia="ru-RU"/>
        </w:rPr>
        <w:t>com</w:t>
      </w:r>
      <w:r w:rsidRPr="00F10453">
        <w:rPr>
          <w:rFonts w:ascii="Times New Roman" w:hAnsi="Times New Roman"/>
          <w:sz w:val="28"/>
          <w:szCs w:val="28"/>
          <w:lang w:val="ru-RU" w:eastAsia="ru-RU"/>
        </w:rPr>
        <w:t>/</w:t>
      </w:r>
      <w:r w:rsidRPr="00F10453">
        <w:rPr>
          <w:rFonts w:ascii="Times New Roman" w:hAnsi="Times New Roman"/>
          <w:sz w:val="28"/>
          <w:szCs w:val="28"/>
          <w:lang w:eastAsia="ru-RU"/>
        </w:rPr>
        <w:t>pdf</w:t>
      </w:r>
      <w:r w:rsidRPr="00F10453">
        <w:rPr>
          <w:rFonts w:ascii="Times New Roman" w:hAnsi="Times New Roman"/>
          <w:sz w:val="28"/>
          <w:szCs w:val="28"/>
          <w:lang w:val="ru-RU" w:eastAsia="ru-RU"/>
        </w:rPr>
        <w:t>/</w:t>
      </w:r>
      <w:r w:rsidRPr="00F10453">
        <w:rPr>
          <w:rFonts w:ascii="Times New Roman" w:hAnsi="Times New Roman"/>
          <w:sz w:val="28"/>
          <w:szCs w:val="28"/>
          <w:lang w:eastAsia="ru-RU"/>
        </w:rPr>
        <w:t>Visible</w:t>
      </w:r>
      <w:r w:rsidRPr="00F10453">
        <w:rPr>
          <w:rFonts w:ascii="Times New Roman" w:hAnsi="Times New Roman"/>
          <w:sz w:val="28"/>
          <w:szCs w:val="28"/>
          <w:lang w:val="ru-RU" w:eastAsia="ru-RU"/>
        </w:rPr>
        <w:t>-</w:t>
      </w:r>
      <w:r w:rsidRPr="00F10453">
        <w:rPr>
          <w:rFonts w:ascii="Times New Roman" w:hAnsi="Times New Roman"/>
          <w:sz w:val="28"/>
          <w:szCs w:val="28"/>
          <w:lang w:eastAsia="ru-RU"/>
        </w:rPr>
        <w:t>Learning</w:t>
      </w:r>
      <w:r w:rsidRPr="00F10453">
        <w:rPr>
          <w:rFonts w:ascii="Times New Roman" w:hAnsi="Times New Roman"/>
          <w:sz w:val="28"/>
          <w:szCs w:val="28"/>
          <w:lang w:val="ru-RU" w:eastAsia="ru-RU"/>
        </w:rPr>
        <w:t>-</w:t>
      </w:r>
      <w:r w:rsidRPr="00F10453">
        <w:rPr>
          <w:rFonts w:ascii="Times New Roman" w:hAnsi="Times New Roman"/>
          <w:sz w:val="28"/>
          <w:szCs w:val="28"/>
          <w:lang w:eastAsia="ru-RU"/>
        </w:rPr>
        <w:t>A</w:t>
      </w:r>
      <w:r w:rsidRPr="00F10453">
        <w:rPr>
          <w:rFonts w:ascii="Times New Roman" w:hAnsi="Times New Roman"/>
          <w:sz w:val="28"/>
          <w:szCs w:val="28"/>
          <w:lang w:val="ru-RU" w:eastAsia="ru-RU"/>
        </w:rPr>
        <w:t>-</w:t>
      </w:r>
      <w:r w:rsidRPr="00F10453">
        <w:rPr>
          <w:rFonts w:ascii="Times New Roman" w:hAnsi="Times New Roman"/>
          <w:sz w:val="28"/>
          <w:szCs w:val="28"/>
          <w:lang w:eastAsia="ru-RU"/>
        </w:rPr>
        <w:t>Synthesis</w:t>
      </w:r>
      <w:r w:rsidRPr="00F10453">
        <w:rPr>
          <w:rFonts w:ascii="Times New Roman" w:hAnsi="Times New Roman"/>
          <w:sz w:val="28"/>
          <w:szCs w:val="28"/>
          <w:lang w:val="ru-RU" w:eastAsia="ru-RU"/>
        </w:rPr>
        <w:t>-</w:t>
      </w:r>
      <w:r w:rsidRPr="00F10453">
        <w:rPr>
          <w:rFonts w:ascii="Times New Roman" w:hAnsi="Times New Roman"/>
          <w:sz w:val="28"/>
          <w:szCs w:val="28"/>
          <w:lang w:eastAsia="ru-RU"/>
        </w:rPr>
        <w:t>of</w:t>
      </w:r>
      <w:r w:rsidRPr="00F10453">
        <w:rPr>
          <w:rFonts w:ascii="Times New Roman" w:hAnsi="Times New Roman"/>
          <w:sz w:val="28"/>
          <w:szCs w:val="28"/>
          <w:lang w:val="ru-RU" w:eastAsia="ru-RU"/>
        </w:rPr>
        <w:t>-</w:t>
      </w:r>
      <w:r w:rsidRPr="00F10453">
        <w:rPr>
          <w:rFonts w:ascii="Times New Roman" w:hAnsi="Times New Roman"/>
          <w:sz w:val="28"/>
          <w:szCs w:val="28"/>
          <w:lang w:eastAsia="ru-RU"/>
        </w:rPr>
        <w:t>Over</w:t>
      </w:r>
      <w:r w:rsidRPr="00F10453">
        <w:rPr>
          <w:rFonts w:ascii="Times New Roman" w:hAnsi="Times New Roman"/>
          <w:sz w:val="28"/>
          <w:szCs w:val="28"/>
          <w:lang w:val="ru-RU" w:eastAsia="ru-RU"/>
        </w:rPr>
        <w:t>-800-</w:t>
      </w:r>
      <w:r w:rsidRPr="00F10453">
        <w:rPr>
          <w:rFonts w:ascii="Times New Roman" w:hAnsi="Times New Roman"/>
          <w:sz w:val="28"/>
          <w:szCs w:val="28"/>
          <w:lang w:eastAsia="ru-RU"/>
        </w:rPr>
        <w:t>Meta</w:t>
      </w:r>
      <w:r w:rsidRPr="00F10453">
        <w:rPr>
          <w:rFonts w:ascii="Times New Roman" w:hAnsi="Times New Roman"/>
          <w:sz w:val="28"/>
          <w:szCs w:val="28"/>
          <w:lang w:val="ru-RU" w:eastAsia="ru-RU"/>
        </w:rPr>
        <w:t>-</w:t>
      </w:r>
      <w:r w:rsidRPr="00F10453">
        <w:rPr>
          <w:rFonts w:ascii="Times New Roman" w:hAnsi="Times New Roman"/>
          <w:sz w:val="28"/>
          <w:szCs w:val="28"/>
          <w:lang w:eastAsia="ru-RU"/>
        </w:rPr>
        <w:t>Analyses</w:t>
      </w:r>
      <w:r w:rsidRPr="00F10453">
        <w:rPr>
          <w:rFonts w:ascii="Times New Roman" w:hAnsi="Times New Roman"/>
          <w:sz w:val="28"/>
          <w:szCs w:val="28"/>
          <w:lang w:val="ru-RU" w:eastAsia="ru-RU"/>
        </w:rPr>
        <w:t>-</w:t>
      </w:r>
      <w:r w:rsidRPr="00F10453">
        <w:rPr>
          <w:rFonts w:ascii="Times New Roman" w:hAnsi="Times New Roman"/>
          <w:sz w:val="28"/>
          <w:szCs w:val="28"/>
          <w:lang w:eastAsia="ru-RU"/>
        </w:rPr>
        <w:t>Relating</w:t>
      </w:r>
      <w:r w:rsidRPr="00F10453">
        <w:rPr>
          <w:rFonts w:ascii="Times New Roman" w:hAnsi="Times New Roman"/>
          <w:sz w:val="28"/>
          <w:szCs w:val="28"/>
          <w:lang w:val="ru-RU" w:eastAsia="ru-RU"/>
        </w:rPr>
        <w:t>-</w:t>
      </w:r>
      <w:r w:rsidRPr="00F10453">
        <w:rPr>
          <w:rFonts w:ascii="Times New Roman" w:hAnsi="Times New Roman"/>
          <w:sz w:val="28"/>
          <w:szCs w:val="28"/>
          <w:lang w:eastAsia="ru-RU"/>
        </w:rPr>
        <w:t>to</w:t>
      </w:r>
      <w:r w:rsidRPr="00F10453">
        <w:rPr>
          <w:rFonts w:ascii="Times New Roman" w:hAnsi="Times New Roman"/>
          <w:sz w:val="28"/>
          <w:szCs w:val="28"/>
          <w:lang w:val="ru-RU" w:eastAsia="ru-RU"/>
        </w:rPr>
        <w:t>-</w:t>
      </w:r>
      <w:r w:rsidRPr="00F10453">
        <w:rPr>
          <w:rFonts w:ascii="Times New Roman" w:hAnsi="Times New Roman"/>
          <w:sz w:val="28"/>
          <w:szCs w:val="28"/>
          <w:lang w:eastAsia="ru-RU"/>
        </w:rPr>
        <w:t>Achievement</w:t>
      </w:r>
      <w:r w:rsidRPr="00F10453">
        <w:rPr>
          <w:rFonts w:ascii="Times New Roman" w:hAnsi="Times New Roman"/>
          <w:sz w:val="28"/>
          <w:szCs w:val="28"/>
          <w:lang w:val="ru-RU" w:eastAsia="ru-RU"/>
        </w:rPr>
        <w:t>-</w:t>
      </w:r>
      <w:r w:rsidRPr="00F10453">
        <w:rPr>
          <w:rFonts w:ascii="Times New Roman" w:hAnsi="Times New Roman"/>
          <w:sz w:val="28"/>
          <w:szCs w:val="28"/>
          <w:lang w:eastAsia="ru-RU"/>
        </w:rPr>
        <w:t>Sample</w:t>
      </w:r>
      <w:r w:rsidRPr="00F10453">
        <w:rPr>
          <w:rFonts w:ascii="Times New Roman" w:hAnsi="Times New Roman"/>
          <w:sz w:val="28"/>
          <w:szCs w:val="28"/>
          <w:lang w:val="ru-RU" w:eastAsia="ru-RU"/>
        </w:rPr>
        <w:t>.</w:t>
      </w:r>
      <w:r w:rsidRPr="00F10453">
        <w:rPr>
          <w:rFonts w:ascii="Times New Roman" w:hAnsi="Times New Roman"/>
          <w:sz w:val="28"/>
          <w:szCs w:val="28"/>
          <w:lang w:eastAsia="ru-RU"/>
        </w:rPr>
        <w:t>pdf</w:t>
      </w:r>
    </w:p>
    <w:p w:rsidR="0057422A" w:rsidRPr="00F10453" w:rsidRDefault="0057422A" w:rsidP="00F10453">
      <w:pPr>
        <w:shd w:val="clear" w:color="auto" w:fill="FFFFFF"/>
        <w:spacing w:line="360" w:lineRule="auto"/>
        <w:ind w:firstLine="567"/>
        <w:jc w:val="both"/>
        <w:rPr>
          <w:rFonts w:ascii="Times New Roman" w:hAnsi="Times New Roman"/>
          <w:sz w:val="28"/>
          <w:szCs w:val="28"/>
          <w:lang w:val="ru-RU" w:eastAsia="ru-RU"/>
        </w:rPr>
      </w:pPr>
      <w:r w:rsidRPr="00F10453">
        <w:rPr>
          <w:rFonts w:ascii="Times New Roman" w:hAnsi="Times New Roman"/>
          <w:sz w:val="28"/>
          <w:szCs w:val="28"/>
          <w:lang w:val="ru-RU" w:eastAsia="ru-RU"/>
        </w:rPr>
        <w:t xml:space="preserve">3. </w:t>
      </w:r>
      <w:r w:rsidRPr="00C07EB3">
        <w:rPr>
          <w:rFonts w:ascii="Times New Roman" w:hAnsi="Times New Roman"/>
          <w:b/>
          <w:sz w:val="28"/>
          <w:szCs w:val="28"/>
          <w:lang w:val="ru-RU" w:eastAsia="ru-RU"/>
        </w:rPr>
        <w:t>Джимали Соуэлл.</w:t>
      </w:r>
      <w:r w:rsidRPr="00F10453">
        <w:rPr>
          <w:rFonts w:ascii="Times New Roman" w:hAnsi="Times New Roman"/>
          <w:sz w:val="28"/>
          <w:szCs w:val="28"/>
          <w:lang w:val="ru-RU" w:eastAsia="ru-RU"/>
        </w:rPr>
        <w:t xml:space="preserve"> (2017) Хорошее обучение в классе вто</w:t>
      </w:r>
      <w:r>
        <w:rPr>
          <w:rFonts w:ascii="Times New Roman" w:hAnsi="Times New Roman"/>
          <w:sz w:val="28"/>
          <w:szCs w:val="28"/>
          <w:lang w:val="ru-RU" w:eastAsia="ru-RU"/>
        </w:rPr>
        <w:t xml:space="preserve">рого языка, доступно по адресу: </w:t>
      </w:r>
      <w:r w:rsidRPr="00F10453">
        <w:rPr>
          <w:rFonts w:ascii="Times New Roman" w:hAnsi="Times New Roman"/>
          <w:sz w:val="28"/>
          <w:szCs w:val="28"/>
          <w:lang w:eastAsia="ru-RU"/>
        </w:rPr>
        <w:t>https</w:t>
      </w:r>
      <w:r w:rsidRPr="00F10453">
        <w:rPr>
          <w:rFonts w:ascii="Times New Roman" w:hAnsi="Times New Roman"/>
          <w:sz w:val="28"/>
          <w:szCs w:val="28"/>
          <w:lang w:val="ru-RU" w:eastAsia="ru-RU"/>
        </w:rPr>
        <w:t>://</w:t>
      </w:r>
      <w:r w:rsidRPr="00F10453">
        <w:rPr>
          <w:rFonts w:ascii="Times New Roman" w:hAnsi="Times New Roman"/>
          <w:sz w:val="28"/>
          <w:szCs w:val="28"/>
          <w:lang w:eastAsia="ru-RU"/>
        </w:rPr>
        <w:t>americanenglish</w:t>
      </w:r>
      <w:r w:rsidRPr="00F10453">
        <w:rPr>
          <w:rFonts w:ascii="Times New Roman" w:hAnsi="Times New Roman"/>
          <w:sz w:val="28"/>
          <w:szCs w:val="28"/>
          <w:lang w:val="ru-RU" w:eastAsia="ru-RU"/>
        </w:rPr>
        <w:t>.</w:t>
      </w:r>
      <w:r w:rsidRPr="00F10453">
        <w:rPr>
          <w:rFonts w:ascii="Times New Roman" w:hAnsi="Times New Roman"/>
          <w:sz w:val="28"/>
          <w:szCs w:val="28"/>
          <w:lang w:eastAsia="ru-RU"/>
        </w:rPr>
        <w:t>state</w:t>
      </w:r>
      <w:r w:rsidRPr="00F10453">
        <w:rPr>
          <w:rFonts w:ascii="Times New Roman" w:hAnsi="Times New Roman"/>
          <w:sz w:val="28"/>
          <w:szCs w:val="28"/>
          <w:lang w:val="ru-RU" w:eastAsia="ru-RU"/>
        </w:rPr>
        <w:t xml:space="preserve">. </w:t>
      </w:r>
      <w:r w:rsidRPr="00F10453">
        <w:rPr>
          <w:rFonts w:ascii="Times New Roman" w:hAnsi="Times New Roman"/>
          <w:sz w:val="28"/>
          <w:szCs w:val="28"/>
          <w:lang w:eastAsia="ru-RU"/>
        </w:rPr>
        <w:t>gov</w:t>
      </w:r>
      <w:r w:rsidRPr="00F10453">
        <w:rPr>
          <w:rFonts w:ascii="Times New Roman" w:hAnsi="Times New Roman"/>
          <w:sz w:val="28"/>
          <w:szCs w:val="28"/>
          <w:lang w:val="ru-RU" w:eastAsia="ru-RU"/>
        </w:rPr>
        <w:t>/</w:t>
      </w:r>
      <w:r w:rsidRPr="00F10453">
        <w:rPr>
          <w:rFonts w:ascii="Times New Roman" w:hAnsi="Times New Roman"/>
          <w:sz w:val="28"/>
          <w:szCs w:val="28"/>
          <w:lang w:eastAsia="ru-RU"/>
        </w:rPr>
        <w:t>files</w:t>
      </w:r>
      <w:r w:rsidRPr="00F10453">
        <w:rPr>
          <w:rFonts w:ascii="Times New Roman" w:hAnsi="Times New Roman"/>
          <w:sz w:val="28"/>
          <w:szCs w:val="28"/>
          <w:lang w:val="ru-RU" w:eastAsia="ru-RU"/>
        </w:rPr>
        <w:t>/</w:t>
      </w:r>
      <w:r w:rsidRPr="00F10453">
        <w:rPr>
          <w:rFonts w:ascii="Times New Roman" w:hAnsi="Times New Roman"/>
          <w:sz w:val="28"/>
          <w:szCs w:val="28"/>
          <w:lang w:eastAsia="ru-RU"/>
        </w:rPr>
        <w:t>ae</w:t>
      </w:r>
      <w:r w:rsidRPr="00F10453">
        <w:rPr>
          <w:rFonts w:ascii="Times New Roman" w:hAnsi="Times New Roman"/>
          <w:sz w:val="28"/>
          <w:szCs w:val="28"/>
          <w:lang w:val="ru-RU" w:eastAsia="ru-RU"/>
        </w:rPr>
        <w:t>/</w:t>
      </w:r>
      <w:r w:rsidRPr="00F10453">
        <w:rPr>
          <w:rFonts w:ascii="Times New Roman" w:hAnsi="Times New Roman"/>
          <w:sz w:val="28"/>
          <w:szCs w:val="28"/>
          <w:lang w:eastAsia="ru-RU"/>
        </w:rPr>
        <w:t>resource</w:t>
      </w:r>
      <w:r w:rsidRPr="00F10453">
        <w:rPr>
          <w:rFonts w:ascii="Times New Roman" w:hAnsi="Times New Roman"/>
          <w:sz w:val="28"/>
          <w:szCs w:val="28"/>
          <w:lang w:val="ru-RU" w:eastAsia="ru-RU"/>
        </w:rPr>
        <w:t>_</w:t>
      </w:r>
      <w:r w:rsidRPr="00F10453">
        <w:rPr>
          <w:rFonts w:ascii="Times New Roman" w:hAnsi="Times New Roman"/>
          <w:sz w:val="28"/>
          <w:szCs w:val="28"/>
          <w:lang w:eastAsia="ru-RU"/>
        </w:rPr>
        <w:t>files</w:t>
      </w:r>
      <w:r w:rsidRPr="00F10453">
        <w:rPr>
          <w:rFonts w:ascii="Times New Roman" w:hAnsi="Times New Roman"/>
          <w:sz w:val="28"/>
          <w:szCs w:val="28"/>
          <w:lang w:val="ru-RU" w:eastAsia="ru-RU"/>
        </w:rPr>
        <w:t>/</w:t>
      </w:r>
      <w:r w:rsidRPr="00F10453">
        <w:rPr>
          <w:rFonts w:ascii="Times New Roman" w:hAnsi="Times New Roman"/>
          <w:sz w:val="28"/>
          <w:szCs w:val="28"/>
          <w:lang w:eastAsia="ru-RU"/>
        </w:rPr>
        <w:t>etf</w:t>
      </w:r>
      <w:r w:rsidRPr="00F10453">
        <w:rPr>
          <w:rFonts w:ascii="Times New Roman" w:hAnsi="Times New Roman"/>
          <w:sz w:val="28"/>
          <w:szCs w:val="28"/>
          <w:lang w:val="ru-RU" w:eastAsia="ru-RU"/>
        </w:rPr>
        <w:t>_55_3_</w:t>
      </w:r>
      <w:r w:rsidRPr="00F10453">
        <w:rPr>
          <w:rFonts w:ascii="Times New Roman" w:hAnsi="Times New Roman"/>
          <w:sz w:val="28"/>
          <w:szCs w:val="28"/>
          <w:lang w:eastAsia="ru-RU"/>
        </w:rPr>
        <w:t>pg</w:t>
      </w:r>
      <w:r w:rsidRPr="00F10453">
        <w:rPr>
          <w:rFonts w:ascii="Times New Roman" w:hAnsi="Times New Roman"/>
          <w:sz w:val="28"/>
          <w:szCs w:val="28"/>
          <w:lang w:val="ru-RU" w:eastAsia="ru-RU"/>
        </w:rPr>
        <w:t>10-19.</w:t>
      </w:r>
      <w:r w:rsidRPr="00F10453">
        <w:rPr>
          <w:rFonts w:ascii="Times New Roman" w:hAnsi="Times New Roman"/>
          <w:sz w:val="28"/>
          <w:szCs w:val="28"/>
          <w:lang w:eastAsia="ru-RU"/>
        </w:rPr>
        <w:t>pdf</w:t>
      </w:r>
    </w:p>
    <w:p w:rsidR="0057422A" w:rsidRPr="00F10453" w:rsidRDefault="0057422A" w:rsidP="00F10453">
      <w:pPr>
        <w:shd w:val="clear" w:color="auto" w:fill="FFFFFF"/>
        <w:spacing w:line="360" w:lineRule="auto"/>
        <w:ind w:firstLine="567"/>
        <w:jc w:val="both"/>
        <w:rPr>
          <w:rFonts w:ascii="Times New Roman" w:hAnsi="Times New Roman"/>
          <w:sz w:val="28"/>
          <w:szCs w:val="28"/>
          <w:lang w:val="ru-RU" w:eastAsia="ru-RU"/>
        </w:rPr>
      </w:pPr>
      <w:r w:rsidRPr="00F10453">
        <w:rPr>
          <w:rFonts w:ascii="Times New Roman" w:hAnsi="Times New Roman"/>
          <w:sz w:val="28"/>
          <w:szCs w:val="28"/>
          <w:lang w:val="ru-RU" w:eastAsia="ru-RU"/>
        </w:rPr>
        <w:t xml:space="preserve">4. </w:t>
      </w:r>
      <w:r w:rsidRPr="00C07EB3">
        <w:rPr>
          <w:rFonts w:ascii="Times New Roman" w:hAnsi="Times New Roman"/>
          <w:b/>
          <w:sz w:val="28"/>
          <w:szCs w:val="28"/>
          <w:lang w:val="ru-RU" w:eastAsia="ru-RU"/>
        </w:rPr>
        <w:t>Прокто</w:t>
      </w:r>
      <w:r>
        <w:rPr>
          <w:rFonts w:ascii="Times New Roman" w:hAnsi="Times New Roman"/>
          <w:b/>
          <w:sz w:val="28"/>
          <w:szCs w:val="28"/>
          <w:lang w:val="ru-RU" w:eastAsia="ru-RU"/>
        </w:rPr>
        <w:t>р</w:t>
      </w:r>
      <w:r w:rsidRPr="00C07EB3">
        <w:rPr>
          <w:rFonts w:ascii="Times New Roman" w:hAnsi="Times New Roman"/>
          <w:b/>
          <w:sz w:val="28"/>
          <w:szCs w:val="28"/>
          <w:lang w:val="ru-RU" w:eastAsia="ru-RU"/>
        </w:rPr>
        <w:t xml:space="preserve"> С.</w:t>
      </w:r>
      <w:r w:rsidRPr="00F10453">
        <w:rPr>
          <w:rFonts w:ascii="Times New Roman" w:hAnsi="Times New Roman"/>
          <w:sz w:val="28"/>
          <w:szCs w:val="28"/>
          <w:lang w:val="ru-RU" w:eastAsia="ru-RU"/>
        </w:rPr>
        <w:t xml:space="preserve"> (2014). Классная комната. Учебный курс </w:t>
      </w:r>
      <w:r w:rsidRPr="00F10453">
        <w:rPr>
          <w:rFonts w:ascii="Times New Roman" w:hAnsi="Times New Roman"/>
          <w:sz w:val="28"/>
          <w:szCs w:val="28"/>
          <w:lang w:eastAsia="ru-RU"/>
        </w:rPr>
        <w:t>ProELT</w:t>
      </w:r>
      <w:r w:rsidRPr="00F10453">
        <w:rPr>
          <w:rFonts w:ascii="Times New Roman" w:hAnsi="Times New Roman"/>
          <w:sz w:val="28"/>
          <w:szCs w:val="28"/>
          <w:lang w:val="ru-RU" w:eastAsia="ru-RU"/>
        </w:rPr>
        <w:t xml:space="preserve"> </w:t>
      </w:r>
      <w:r w:rsidRPr="00F10453">
        <w:rPr>
          <w:rFonts w:ascii="Times New Roman" w:hAnsi="Times New Roman"/>
          <w:sz w:val="28"/>
          <w:szCs w:val="28"/>
          <w:lang w:eastAsia="ru-RU"/>
        </w:rPr>
        <w:t>Aptis</w:t>
      </w:r>
      <w:r w:rsidRPr="00F10453">
        <w:rPr>
          <w:rFonts w:ascii="Times New Roman" w:hAnsi="Times New Roman"/>
          <w:sz w:val="28"/>
          <w:szCs w:val="28"/>
          <w:lang w:val="ru-RU" w:eastAsia="ru-RU"/>
        </w:rPr>
        <w:t xml:space="preserve">, доступно по адресу: </w:t>
      </w:r>
      <w:r w:rsidRPr="00F10453">
        <w:rPr>
          <w:rFonts w:ascii="Times New Roman" w:hAnsi="Times New Roman"/>
          <w:sz w:val="28"/>
          <w:szCs w:val="28"/>
          <w:lang w:eastAsia="ru-RU"/>
        </w:rPr>
        <w:t>https</w:t>
      </w:r>
      <w:r w:rsidRPr="00F10453">
        <w:rPr>
          <w:rFonts w:ascii="Times New Roman" w:hAnsi="Times New Roman"/>
          <w:sz w:val="28"/>
          <w:szCs w:val="28"/>
          <w:lang w:val="ru-RU" w:eastAsia="ru-RU"/>
        </w:rPr>
        <w:t>://</w:t>
      </w:r>
      <w:r>
        <w:rPr>
          <w:rFonts w:ascii="Times New Roman" w:hAnsi="Times New Roman"/>
          <w:sz w:val="28"/>
          <w:szCs w:val="28"/>
          <w:lang w:val="ru-RU" w:eastAsia="ru-RU"/>
        </w:rPr>
        <w:t xml:space="preserve"> </w:t>
      </w:r>
      <w:r w:rsidRPr="00F10453">
        <w:rPr>
          <w:rFonts w:ascii="Times New Roman" w:hAnsi="Times New Roman"/>
          <w:sz w:val="28"/>
          <w:szCs w:val="28"/>
          <w:lang w:eastAsia="ru-RU"/>
        </w:rPr>
        <w:t>americanenglish</w:t>
      </w:r>
      <w:r w:rsidRPr="00F10453">
        <w:rPr>
          <w:rFonts w:ascii="Times New Roman" w:hAnsi="Times New Roman"/>
          <w:sz w:val="28"/>
          <w:szCs w:val="28"/>
          <w:lang w:val="ru-RU" w:eastAsia="ru-RU"/>
        </w:rPr>
        <w:t>.</w:t>
      </w:r>
      <w:r>
        <w:rPr>
          <w:rFonts w:ascii="Times New Roman" w:hAnsi="Times New Roman"/>
          <w:sz w:val="28"/>
          <w:szCs w:val="28"/>
          <w:lang w:val="ru-RU" w:eastAsia="ru-RU"/>
        </w:rPr>
        <w:t xml:space="preserve"> </w:t>
      </w:r>
      <w:r w:rsidRPr="00F10453">
        <w:rPr>
          <w:rFonts w:ascii="Times New Roman" w:hAnsi="Times New Roman"/>
          <w:sz w:val="28"/>
          <w:szCs w:val="28"/>
          <w:lang w:eastAsia="ru-RU"/>
        </w:rPr>
        <w:t>state</w:t>
      </w:r>
      <w:r w:rsidRPr="00F10453">
        <w:rPr>
          <w:rFonts w:ascii="Times New Roman" w:hAnsi="Times New Roman"/>
          <w:sz w:val="28"/>
          <w:szCs w:val="28"/>
          <w:lang w:val="ru-RU" w:eastAsia="ru-RU"/>
        </w:rPr>
        <w:t>.</w:t>
      </w:r>
      <w:r w:rsidRPr="00F10453">
        <w:rPr>
          <w:rFonts w:ascii="Times New Roman" w:hAnsi="Times New Roman"/>
          <w:sz w:val="28"/>
          <w:szCs w:val="28"/>
          <w:lang w:eastAsia="ru-RU"/>
        </w:rPr>
        <w:t>gov</w:t>
      </w:r>
      <w:r w:rsidRPr="00F10453">
        <w:rPr>
          <w:rFonts w:ascii="Times New Roman" w:hAnsi="Times New Roman"/>
          <w:sz w:val="28"/>
          <w:szCs w:val="28"/>
          <w:lang w:val="ru-RU" w:eastAsia="ru-RU"/>
        </w:rPr>
        <w:t>/</w:t>
      </w:r>
      <w:r w:rsidRPr="00F10453">
        <w:rPr>
          <w:rFonts w:ascii="Times New Roman" w:hAnsi="Times New Roman"/>
          <w:sz w:val="28"/>
          <w:szCs w:val="28"/>
          <w:lang w:eastAsia="ru-RU"/>
        </w:rPr>
        <w:t>files</w:t>
      </w:r>
      <w:r w:rsidRPr="00F10453">
        <w:rPr>
          <w:rFonts w:ascii="Times New Roman" w:hAnsi="Times New Roman"/>
          <w:sz w:val="28"/>
          <w:szCs w:val="28"/>
          <w:lang w:val="ru-RU" w:eastAsia="ru-RU"/>
        </w:rPr>
        <w:t>/</w:t>
      </w:r>
      <w:r w:rsidRPr="00F10453">
        <w:rPr>
          <w:rFonts w:ascii="Times New Roman" w:hAnsi="Times New Roman"/>
          <w:sz w:val="28"/>
          <w:szCs w:val="28"/>
          <w:lang w:eastAsia="ru-RU"/>
        </w:rPr>
        <w:t>ae</w:t>
      </w:r>
      <w:r w:rsidRPr="00F10453">
        <w:rPr>
          <w:rFonts w:ascii="Times New Roman" w:hAnsi="Times New Roman"/>
          <w:sz w:val="28"/>
          <w:szCs w:val="28"/>
          <w:lang w:val="ru-RU" w:eastAsia="ru-RU"/>
        </w:rPr>
        <w:t>/</w:t>
      </w:r>
      <w:r w:rsidRPr="00F10453">
        <w:rPr>
          <w:rFonts w:ascii="Times New Roman" w:hAnsi="Times New Roman"/>
          <w:sz w:val="28"/>
          <w:szCs w:val="28"/>
          <w:lang w:eastAsia="ru-RU"/>
        </w:rPr>
        <w:t>resource</w:t>
      </w:r>
      <w:r w:rsidRPr="00F10453">
        <w:rPr>
          <w:rFonts w:ascii="Times New Roman" w:hAnsi="Times New Roman"/>
          <w:sz w:val="28"/>
          <w:szCs w:val="28"/>
          <w:lang w:val="ru-RU" w:eastAsia="ru-RU"/>
        </w:rPr>
        <w:t>_</w:t>
      </w:r>
      <w:r w:rsidRPr="00F10453">
        <w:rPr>
          <w:rFonts w:ascii="Times New Roman" w:hAnsi="Times New Roman"/>
          <w:sz w:val="28"/>
          <w:szCs w:val="28"/>
          <w:lang w:eastAsia="ru-RU"/>
        </w:rPr>
        <w:t>files</w:t>
      </w:r>
      <w:r w:rsidRPr="00F10453">
        <w:rPr>
          <w:rFonts w:ascii="Times New Roman" w:hAnsi="Times New Roman"/>
          <w:sz w:val="28"/>
          <w:szCs w:val="28"/>
          <w:lang w:val="ru-RU" w:eastAsia="ru-RU"/>
        </w:rPr>
        <w:t>/</w:t>
      </w:r>
      <w:r w:rsidRPr="00F10453">
        <w:rPr>
          <w:rFonts w:ascii="Times New Roman" w:hAnsi="Times New Roman"/>
          <w:sz w:val="28"/>
          <w:szCs w:val="28"/>
          <w:lang w:eastAsia="ru-RU"/>
        </w:rPr>
        <w:t>etf</w:t>
      </w:r>
      <w:r w:rsidRPr="00F10453">
        <w:rPr>
          <w:rFonts w:ascii="Times New Roman" w:hAnsi="Times New Roman"/>
          <w:sz w:val="28"/>
          <w:szCs w:val="28"/>
          <w:lang w:val="ru-RU" w:eastAsia="ru-RU"/>
        </w:rPr>
        <w:t>_55_3_</w:t>
      </w:r>
      <w:r w:rsidRPr="00F10453">
        <w:rPr>
          <w:rFonts w:ascii="Times New Roman" w:hAnsi="Times New Roman"/>
          <w:sz w:val="28"/>
          <w:szCs w:val="28"/>
          <w:lang w:eastAsia="ru-RU"/>
        </w:rPr>
        <w:t>pg</w:t>
      </w:r>
      <w:r w:rsidRPr="00F10453">
        <w:rPr>
          <w:rFonts w:ascii="Times New Roman" w:hAnsi="Times New Roman"/>
          <w:sz w:val="28"/>
          <w:szCs w:val="28"/>
          <w:lang w:val="ru-RU" w:eastAsia="ru-RU"/>
        </w:rPr>
        <w:t>10-19.</w:t>
      </w:r>
      <w:r w:rsidRPr="00F10453">
        <w:rPr>
          <w:rFonts w:ascii="Times New Roman" w:hAnsi="Times New Roman"/>
          <w:sz w:val="28"/>
          <w:szCs w:val="28"/>
          <w:lang w:eastAsia="ru-RU"/>
        </w:rPr>
        <w:t>pdf</w:t>
      </w:r>
      <w:r w:rsidRPr="00F10453">
        <w:rPr>
          <w:rFonts w:ascii="Times New Roman" w:hAnsi="Times New Roman"/>
          <w:sz w:val="28"/>
          <w:szCs w:val="28"/>
          <w:lang w:val="ru-RU" w:eastAsia="ru-RU"/>
        </w:rPr>
        <w:t>,</w:t>
      </w:r>
    </w:p>
    <w:p w:rsidR="0057422A" w:rsidRPr="00F10453" w:rsidRDefault="0057422A" w:rsidP="00C07EB3">
      <w:pPr>
        <w:shd w:val="clear" w:color="auto" w:fill="FFFFFF"/>
        <w:spacing w:line="360" w:lineRule="auto"/>
        <w:ind w:firstLine="567"/>
        <w:jc w:val="both"/>
        <w:rPr>
          <w:rFonts w:ascii="Times New Roman" w:hAnsi="Times New Roman"/>
          <w:sz w:val="28"/>
          <w:szCs w:val="28"/>
          <w:lang w:val="ru-RU" w:eastAsia="ru-RU"/>
        </w:rPr>
      </w:pPr>
      <w:r w:rsidRPr="00F10453">
        <w:rPr>
          <w:rFonts w:ascii="Times New Roman" w:hAnsi="Times New Roman"/>
          <w:sz w:val="28"/>
          <w:szCs w:val="28"/>
          <w:lang w:val="ru-RU" w:eastAsia="ru-RU"/>
        </w:rPr>
        <w:t xml:space="preserve">5. </w:t>
      </w:r>
      <w:r>
        <w:rPr>
          <w:rFonts w:ascii="Times New Roman" w:hAnsi="Times New Roman"/>
          <w:b/>
          <w:sz w:val="28"/>
          <w:szCs w:val="28"/>
          <w:lang w:val="ru-RU" w:eastAsia="ru-RU"/>
        </w:rPr>
        <w:t xml:space="preserve">Салаберри </w:t>
      </w:r>
      <w:r w:rsidRPr="00C07EB3">
        <w:rPr>
          <w:rFonts w:ascii="Times New Roman" w:hAnsi="Times New Roman"/>
          <w:b/>
          <w:sz w:val="28"/>
          <w:szCs w:val="28"/>
          <w:lang w:val="ru-RU" w:eastAsia="ru-RU"/>
        </w:rPr>
        <w:t xml:space="preserve"> С.</w:t>
      </w:r>
      <w:r w:rsidRPr="00F10453">
        <w:rPr>
          <w:rFonts w:ascii="Times New Roman" w:hAnsi="Times New Roman"/>
          <w:sz w:val="28"/>
          <w:szCs w:val="28"/>
          <w:lang w:val="ru-RU" w:eastAsia="ru-RU"/>
        </w:rPr>
        <w:t xml:space="preserve"> (1995). Язык в классе. Оксфорд</w:t>
      </w:r>
      <w:r w:rsidRPr="006631A9">
        <w:rPr>
          <w:rFonts w:ascii="Times New Roman" w:hAnsi="Times New Roman"/>
          <w:sz w:val="28"/>
          <w:szCs w:val="28"/>
          <w:lang w:eastAsia="ru-RU"/>
        </w:rPr>
        <w:t xml:space="preserve">: </w:t>
      </w:r>
      <w:r w:rsidRPr="00F10453">
        <w:rPr>
          <w:rFonts w:ascii="Times New Roman" w:hAnsi="Times New Roman"/>
          <w:sz w:val="28"/>
          <w:szCs w:val="28"/>
          <w:lang w:eastAsia="ru-RU"/>
        </w:rPr>
        <w:t>Heinemann</w:t>
      </w:r>
      <w:r w:rsidRPr="006631A9">
        <w:rPr>
          <w:rFonts w:ascii="Times New Roman" w:hAnsi="Times New Roman"/>
          <w:sz w:val="28"/>
          <w:szCs w:val="28"/>
          <w:lang w:eastAsia="ru-RU"/>
        </w:rPr>
        <w:t xml:space="preserve"> </w:t>
      </w:r>
      <w:r w:rsidRPr="00F10453">
        <w:rPr>
          <w:rFonts w:ascii="Times New Roman" w:hAnsi="Times New Roman"/>
          <w:sz w:val="28"/>
          <w:szCs w:val="28"/>
          <w:lang w:eastAsia="ru-RU"/>
        </w:rPr>
        <w:t>ELT</w:t>
      </w:r>
      <w:r w:rsidRPr="006631A9">
        <w:rPr>
          <w:rFonts w:ascii="Times New Roman" w:hAnsi="Times New Roman"/>
          <w:sz w:val="28"/>
          <w:szCs w:val="28"/>
          <w:lang w:eastAsia="ru-RU"/>
        </w:rPr>
        <w:t xml:space="preserve">, </w:t>
      </w:r>
      <w:r>
        <w:rPr>
          <w:rFonts w:ascii="Times New Roman" w:hAnsi="Times New Roman"/>
          <w:sz w:val="28"/>
          <w:szCs w:val="28"/>
          <w:lang w:val="ru-RU" w:eastAsia="ru-RU"/>
        </w:rPr>
        <w:t>доступно</w:t>
      </w:r>
      <w:r w:rsidRPr="006631A9">
        <w:rPr>
          <w:rFonts w:ascii="Times New Roman" w:hAnsi="Times New Roman"/>
          <w:sz w:val="28"/>
          <w:szCs w:val="28"/>
          <w:lang w:eastAsia="ru-RU"/>
        </w:rPr>
        <w:t xml:space="preserve"> </w:t>
      </w:r>
      <w:r>
        <w:rPr>
          <w:rFonts w:ascii="Times New Roman" w:hAnsi="Times New Roman"/>
          <w:sz w:val="28"/>
          <w:szCs w:val="28"/>
          <w:lang w:val="ru-RU" w:eastAsia="ru-RU"/>
        </w:rPr>
        <w:t>по</w:t>
      </w:r>
      <w:r w:rsidRPr="006631A9">
        <w:rPr>
          <w:rFonts w:ascii="Times New Roman" w:hAnsi="Times New Roman"/>
          <w:sz w:val="28"/>
          <w:szCs w:val="28"/>
          <w:lang w:eastAsia="ru-RU"/>
        </w:rPr>
        <w:t xml:space="preserve"> </w:t>
      </w:r>
      <w:r>
        <w:rPr>
          <w:rFonts w:ascii="Times New Roman" w:hAnsi="Times New Roman"/>
          <w:sz w:val="28"/>
          <w:szCs w:val="28"/>
          <w:lang w:val="ru-RU" w:eastAsia="ru-RU"/>
        </w:rPr>
        <w:t>адресу</w:t>
      </w:r>
      <w:r w:rsidRPr="006631A9">
        <w:rPr>
          <w:rFonts w:ascii="Times New Roman" w:hAnsi="Times New Roman"/>
          <w:sz w:val="28"/>
          <w:szCs w:val="28"/>
          <w:lang w:eastAsia="ru-RU"/>
        </w:rPr>
        <w:t xml:space="preserve">: </w:t>
      </w:r>
      <w:hyperlink r:id="rId7" w:history="1">
        <w:r w:rsidRPr="00C40212">
          <w:rPr>
            <w:rStyle w:val="Hyperlink"/>
            <w:rFonts w:ascii="Times New Roman" w:hAnsi="Times New Roman"/>
            <w:sz w:val="28"/>
            <w:szCs w:val="28"/>
            <w:lang w:eastAsia="ru-RU"/>
          </w:rPr>
          <w:t>https</w:t>
        </w:r>
        <w:r w:rsidRPr="006631A9">
          <w:rPr>
            <w:rStyle w:val="Hyperlink"/>
            <w:rFonts w:ascii="Times New Roman" w:hAnsi="Times New Roman"/>
            <w:sz w:val="28"/>
            <w:szCs w:val="28"/>
            <w:lang w:eastAsia="ru-RU"/>
          </w:rPr>
          <w:t>://</w:t>
        </w:r>
        <w:r w:rsidRPr="00C40212">
          <w:rPr>
            <w:rStyle w:val="Hyperlink"/>
            <w:rFonts w:ascii="Times New Roman" w:hAnsi="Times New Roman"/>
            <w:sz w:val="28"/>
            <w:szCs w:val="28"/>
            <w:lang w:eastAsia="ru-RU"/>
          </w:rPr>
          <w:t>www</w:t>
        </w:r>
        <w:r w:rsidRPr="006631A9">
          <w:rPr>
            <w:rStyle w:val="Hyperlink"/>
            <w:rFonts w:ascii="Times New Roman" w:hAnsi="Times New Roman"/>
            <w:sz w:val="28"/>
            <w:szCs w:val="28"/>
            <w:lang w:eastAsia="ru-RU"/>
          </w:rPr>
          <w:t>.</w:t>
        </w:r>
        <w:r w:rsidRPr="00C40212">
          <w:rPr>
            <w:rStyle w:val="Hyperlink"/>
            <w:rFonts w:ascii="Times New Roman" w:hAnsi="Times New Roman"/>
            <w:sz w:val="28"/>
            <w:szCs w:val="28"/>
            <w:lang w:eastAsia="ru-RU"/>
          </w:rPr>
          <w:t>researchgate</w:t>
        </w:r>
      </w:hyperlink>
      <w:r w:rsidRPr="006631A9">
        <w:rPr>
          <w:rFonts w:ascii="Times New Roman" w:hAnsi="Times New Roman"/>
          <w:sz w:val="28"/>
          <w:szCs w:val="28"/>
          <w:lang w:eastAsia="ru-RU"/>
        </w:rPr>
        <w:t xml:space="preserve">. </w:t>
      </w:r>
      <w:r w:rsidRPr="00F10453">
        <w:rPr>
          <w:rFonts w:ascii="Times New Roman" w:hAnsi="Times New Roman"/>
          <w:sz w:val="28"/>
          <w:szCs w:val="28"/>
          <w:lang w:eastAsia="ru-RU"/>
        </w:rPr>
        <w:t>net</w:t>
      </w:r>
      <w:r w:rsidRPr="006631A9">
        <w:rPr>
          <w:rFonts w:ascii="Times New Roman" w:hAnsi="Times New Roman"/>
          <w:sz w:val="28"/>
          <w:szCs w:val="28"/>
          <w:lang w:eastAsia="ru-RU"/>
        </w:rPr>
        <w:t>/</w:t>
      </w:r>
      <w:r w:rsidRPr="00F10453">
        <w:rPr>
          <w:rFonts w:ascii="Times New Roman" w:hAnsi="Times New Roman"/>
          <w:sz w:val="28"/>
          <w:szCs w:val="28"/>
          <w:lang w:eastAsia="ru-RU"/>
        </w:rPr>
        <w:t>publication</w:t>
      </w:r>
      <w:r w:rsidRPr="006631A9">
        <w:rPr>
          <w:rFonts w:ascii="Times New Roman" w:hAnsi="Times New Roman"/>
          <w:sz w:val="28"/>
          <w:szCs w:val="28"/>
          <w:lang w:eastAsia="ru-RU"/>
        </w:rPr>
        <w:t xml:space="preserve">/324195429_ </w:t>
      </w:r>
      <w:r w:rsidRPr="00F10453">
        <w:rPr>
          <w:rFonts w:ascii="Times New Roman" w:hAnsi="Times New Roman"/>
          <w:sz w:val="28"/>
          <w:szCs w:val="28"/>
          <w:lang w:eastAsia="ru-RU"/>
        </w:rPr>
        <w:t>Learning</w:t>
      </w:r>
      <w:r w:rsidRPr="006631A9">
        <w:rPr>
          <w:rFonts w:ascii="Times New Roman" w:hAnsi="Times New Roman"/>
          <w:sz w:val="28"/>
          <w:szCs w:val="28"/>
          <w:lang w:eastAsia="ru-RU"/>
        </w:rPr>
        <w:t>_</w:t>
      </w:r>
      <w:r w:rsidRPr="00F10453">
        <w:rPr>
          <w:rFonts w:ascii="Times New Roman" w:hAnsi="Times New Roman"/>
          <w:sz w:val="28"/>
          <w:szCs w:val="28"/>
          <w:lang w:eastAsia="ru-RU"/>
        </w:rPr>
        <w:t>English</w:t>
      </w:r>
      <w:r w:rsidRPr="006631A9">
        <w:rPr>
          <w:rFonts w:ascii="Times New Roman" w:hAnsi="Times New Roman"/>
          <w:sz w:val="28"/>
          <w:szCs w:val="28"/>
          <w:lang w:eastAsia="ru-RU"/>
        </w:rPr>
        <w:t>_</w:t>
      </w:r>
      <w:r w:rsidRPr="00F10453">
        <w:rPr>
          <w:rFonts w:ascii="Times New Roman" w:hAnsi="Times New Roman"/>
          <w:sz w:val="28"/>
          <w:szCs w:val="28"/>
          <w:lang w:eastAsia="ru-RU"/>
        </w:rPr>
        <w:t>through</w:t>
      </w:r>
      <w:r w:rsidRPr="006631A9">
        <w:rPr>
          <w:rFonts w:ascii="Times New Roman" w:hAnsi="Times New Roman"/>
          <w:sz w:val="28"/>
          <w:szCs w:val="28"/>
          <w:lang w:eastAsia="ru-RU"/>
        </w:rPr>
        <w:t>_</w:t>
      </w:r>
      <w:r w:rsidRPr="00F10453">
        <w:rPr>
          <w:rFonts w:ascii="Times New Roman" w:hAnsi="Times New Roman"/>
          <w:sz w:val="28"/>
          <w:szCs w:val="28"/>
          <w:lang w:eastAsia="ru-RU"/>
        </w:rPr>
        <w:t>the</w:t>
      </w:r>
      <w:r w:rsidRPr="006631A9">
        <w:rPr>
          <w:rFonts w:ascii="Times New Roman" w:hAnsi="Times New Roman"/>
          <w:sz w:val="28"/>
          <w:szCs w:val="28"/>
          <w:lang w:eastAsia="ru-RU"/>
        </w:rPr>
        <w:t>_</w:t>
      </w:r>
      <w:r w:rsidRPr="00F10453">
        <w:rPr>
          <w:rFonts w:ascii="Times New Roman" w:hAnsi="Times New Roman"/>
          <w:sz w:val="28"/>
          <w:szCs w:val="28"/>
          <w:lang w:eastAsia="ru-RU"/>
        </w:rPr>
        <w:t>Use</w:t>
      </w:r>
      <w:r w:rsidRPr="006631A9">
        <w:rPr>
          <w:rFonts w:ascii="Times New Roman" w:hAnsi="Times New Roman"/>
          <w:sz w:val="28"/>
          <w:szCs w:val="28"/>
          <w:lang w:eastAsia="ru-RU"/>
        </w:rPr>
        <w:t>_</w:t>
      </w:r>
      <w:r w:rsidRPr="00F10453">
        <w:rPr>
          <w:rFonts w:ascii="Times New Roman" w:hAnsi="Times New Roman"/>
          <w:sz w:val="28"/>
          <w:szCs w:val="28"/>
          <w:lang w:eastAsia="ru-RU"/>
        </w:rPr>
        <w:t>of</w:t>
      </w:r>
      <w:r w:rsidRPr="006631A9">
        <w:rPr>
          <w:rFonts w:ascii="Times New Roman" w:hAnsi="Times New Roman"/>
          <w:sz w:val="28"/>
          <w:szCs w:val="28"/>
          <w:lang w:eastAsia="ru-RU"/>
        </w:rPr>
        <w:t>_</w:t>
      </w:r>
      <w:r w:rsidRPr="00F10453">
        <w:rPr>
          <w:rFonts w:ascii="Times New Roman" w:hAnsi="Times New Roman"/>
          <w:sz w:val="28"/>
          <w:szCs w:val="28"/>
          <w:lang w:eastAsia="ru-RU"/>
        </w:rPr>
        <w:t>Classroom</w:t>
      </w:r>
      <w:r w:rsidRPr="006631A9">
        <w:rPr>
          <w:rFonts w:ascii="Times New Roman" w:hAnsi="Times New Roman"/>
          <w:sz w:val="28"/>
          <w:szCs w:val="28"/>
          <w:lang w:eastAsia="ru-RU"/>
        </w:rPr>
        <w:t>_</w:t>
      </w:r>
      <w:r w:rsidRPr="00F10453">
        <w:rPr>
          <w:rFonts w:ascii="Times New Roman" w:hAnsi="Times New Roman"/>
          <w:sz w:val="28"/>
          <w:szCs w:val="28"/>
          <w:lang w:eastAsia="ru-RU"/>
        </w:rPr>
        <w:t>Language</w:t>
      </w:r>
      <w:r w:rsidRPr="006631A9">
        <w:rPr>
          <w:rFonts w:ascii="Times New Roman" w:hAnsi="Times New Roman"/>
          <w:sz w:val="28"/>
          <w:szCs w:val="28"/>
          <w:lang w:eastAsia="ru-RU"/>
        </w:rPr>
        <w:t>_</w:t>
      </w:r>
      <w:r w:rsidRPr="00F10453">
        <w:rPr>
          <w:rFonts w:ascii="Times New Roman" w:hAnsi="Times New Roman"/>
          <w:sz w:val="28"/>
          <w:szCs w:val="28"/>
          <w:lang w:eastAsia="ru-RU"/>
        </w:rPr>
        <w:t>in</w:t>
      </w:r>
      <w:r w:rsidRPr="006631A9">
        <w:rPr>
          <w:rFonts w:ascii="Times New Roman" w:hAnsi="Times New Roman"/>
          <w:sz w:val="28"/>
          <w:szCs w:val="28"/>
          <w:lang w:eastAsia="ru-RU"/>
        </w:rPr>
        <w:t>_</w:t>
      </w:r>
      <w:r w:rsidRPr="00F10453">
        <w:rPr>
          <w:rFonts w:ascii="Times New Roman" w:hAnsi="Times New Roman"/>
          <w:sz w:val="28"/>
          <w:szCs w:val="28"/>
          <w:lang w:eastAsia="ru-RU"/>
        </w:rPr>
        <w:t>Community</w:t>
      </w:r>
      <w:r w:rsidRPr="006631A9">
        <w:rPr>
          <w:rFonts w:ascii="Times New Roman" w:hAnsi="Times New Roman"/>
          <w:sz w:val="28"/>
          <w:szCs w:val="28"/>
          <w:lang w:eastAsia="ru-RU"/>
        </w:rPr>
        <w:t>_</w:t>
      </w:r>
      <w:r w:rsidRPr="00F10453">
        <w:rPr>
          <w:rFonts w:ascii="Times New Roman" w:hAnsi="Times New Roman"/>
          <w:sz w:val="28"/>
          <w:szCs w:val="28"/>
          <w:lang w:eastAsia="ru-RU"/>
        </w:rPr>
        <w:t>Service</w:t>
      </w:r>
      <w:r w:rsidRPr="006631A9">
        <w:rPr>
          <w:rFonts w:ascii="Times New Roman" w:hAnsi="Times New Roman"/>
          <w:sz w:val="28"/>
          <w:szCs w:val="28"/>
          <w:lang w:eastAsia="ru-RU"/>
        </w:rPr>
        <w:t xml:space="preserve">, </w:t>
      </w:r>
      <w:r w:rsidRPr="00F10453">
        <w:rPr>
          <w:rFonts w:ascii="Times New Roman" w:hAnsi="Times New Roman"/>
          <w:sz w:val="28"/>
          <w:szCs w:val="28"/>
          <w:lang w:val="ru-RU" w:eastAsia="ru-RU"/>
        </w:rPr>
        <w:t>Скривенер</w:t>
      </w:r>
      <w:r w:rsidRPr="006631A9">
        <w:rPr>
          <w:rFonts w:ascii="Times New Roman" w:hAnsi="Times New Roman"/>
          <w:sz w:val="28"/>
          <w:szCs w:val="28"/>
          <w:lang w:eastAsia="ru-RU"/>
        </w:rPr>
        <w:t xml:space="preserve">, </w:t>
      </w:r>
      <w:r w:rsidRPr="00F10453">
        <w:rPr>
          <w:rFonts w:ascii="Times New Roman" w:hAnsi="Times New Roman"/>
          <w:sz w:val="28"/>
          <w:szCs w:val="28"/>
          <w:lang w:val="ru-RU" w:eastAsia="ru-RU"/>
        </w:rPr>
        <w:t>Дж</w:t>
      </w:r>
      <w:r w:rsidRPr="006631A9">
        <w:rPr>
          <w:rFonts w:ascii="Times New Roman" w:hAnsi="Times New Roman"/>
          <w:sz w:val="28"/>
          <w:szCs w:val="28"/>
          <w:lang w:eastAsia="ru-RU"/>
        </w:rPr>
        <w:t xml:space="preserve">. </w:t>
      </w:r>
      <w:r w:rsidRPr="00F10453">
        <w:rPr>
          <w:rFonts w:ascii="Times New Roman" w:hAnsi="Times New Roman"/>
          <w:sz w:val="28"/>
          <w:szCs w:val="28"/>
          <w:lang w:val="ru-RU" w:eastAsia="ru-RU"/>
        </w:rPr>
        <w:t>(2011). Обучение преподаванию: основополагающее</w:t>
      </w:r>
      <w:r>
        <w:rPr>
          <w:rFonts w:ascii="Times New Roman" w:hAnsi="Times New Roman"/>
          <w:sz w:val="28"/>
          <w:szCs w:val="28"/>
          <w:lang w:val="ru-RU" w:eastAsia="ru-RU"/>
        </w:rPr>
        <w:t xml:space="preserve"> </w:t>
      </w:r>
      <w:r w:rsidRPr="00F10453">
        <w:rPr>
          <w:rFonts w:ascii="Times New Roman" w:hAnsi="Times New Roman"/>
          <w:sz w:val="28"/>
          <w:szCs w:val="28"/>
          <w:lang w:val="ru-RU" w:eastAsia="ru-RU"/>
        </w:rPr>
        <w:t xml:space="preserve">Руководство по преподаванию английского языка. 3-е изд. Оксфорд: </w:t>
      </w:r>
      <w:r w:rsidRPr="00F10453">
        <w:rPr>
          <w:rFonts w:ascii="Times New Roman" w:hAnsi="Times New Roman"/>
          <w:sz w:val="28"/>
          <w:szCs w:val="28"/>
          <w:lang w:eastAsia="ru-RU"/>
        </w:rPr>
        <w:t>Macmillan</w:t>
      </w:r>
      <w:r w:rsidRPr="00F10453">
        <w:rPr>
          <w:rFonts w:ascii="Times New Roman" w:hAnsi="Times New Roman"/>
          <w:sz w:val="28"/>
          <w:szCs w:val="28"/>
          <w:lang w:val="ru-RU" w:eastAsia="ru-RU"/>
        </w:rPr>
        <w:t xml:space="preserve"> </w:t>
      </w:r>
      <w:r w:rsidRPr="00F10453">
        <w:rPr>
          <w:rFonts w:ascii="Times New Roman" w:hAnsi="Times New Roman"/>
          <w:sz w:val="28"/>
          <w:szCs w:val="28"/>
          <w:lang w:eastAsia="ru-RU"/>
        </w:rPr>
        <w:t>Education</w:t>
      </w:r>
      <w:r w:rsidRPr="00F10453">
        <w:rPr>
          <w:rFonts w:ascii="Times New Roman" w:hAnsi="Times New Roman"/>
          <w:sz w:val="28"/>
          <w:szCs w:val="28"/>
          <w:lang w:val="ru-RU" w:eastAsia="ru-RU"/>
        </w:rPr>
        <w:t xml:space="preserve">, доступно по ссылке: </w:t>
      </w:r>
      <w:r w:rsidRPr="00F10453">
        <w:rPr>
          <w:rFonts w:ascii="Times New Roman" w:hAnsi="Times New Roman"/>
          <w:sz w:val="28"/>
          <w:szCs w:val="28"/>
          <w:lang w:eastAsia="ru-RU"/>
        </w:rPr>
        <w:t>https</w:t>
      </w:r>
      <w:r w:rsidRPr="00F10453">
        <w:rPr>
          <w:rFonts w:ascii="Times New Roman" w:hAnsi="Times New Roman"/>
          <w:sz w:val="28"/>
          <w:szCs w:val="28"/>
          <w:lang w:val="ru-RU" w:eastAsia="ru-RU"/>
        </w:rPr>
        <w:t>://</w:t>
      </w:r>
      <w:r w:rsidRPr="00F10453">
        <w:rPr>
          <w:rFonts w:ascii="Times New Roman" w:hAnsi="Times New Roman"/>
          <w:sz w:val="28"/>
          <w:szCs w:val="28"/>
          <w:lang w:eastAsia="ru-RU"/>
        </w:rPr>
        <w:t>www</w:t>
      </w:r>
      <w:r w:rsidRPr="00F10453">
        <w:rPr>
          <w:rFonts w:ascii="Times New Roman" w:hAnsi="Times New Roman"/>
          <w:sz w:val="28"/>
          <w:szCs w:val="28"/>
          <w:lang w:val="ru-RU" w:eastAsia="ru-RU"/>
        </w:rPr>
        <w:t>.</w:t>
      </w:r>
      <w:r w:rsidRPr="00F10453">
        <w:rPr>
          <w:rFonts w:ascii="Times New Roman" w:hAnsi="Times New Roman"/>
          <w:sz w:val="28"/>
          <w:szCs w:val="28"/>
          <w:lang w:eastAsia="ru-RU"/>
        </w:rPr>
        <w:t>twirpx</w:t>
      </w:r>
      <w:r w:rsidRPr="00F10453">
        <w:rPr>
          <w:rFonts w:ascii="Times New Roman" w:hAnsi="Times New Roman"/>
          <w:sz w:val="28"/>
          <w:szCs w:val="28"/>
          <w:lang w:val="ru-RU" w:eastAsia="ru-RU"/>
        </w:rPr>
        <w:t>.</w:t>
      </w:r>
      <w:r w:rsidRPr="00F10453">
        <w:rPr>
          <w:rFonts w:ascii="Times New Roman" w:hAnsi="Times New Roman"/>
          <w:sz w:val="28"/>
          <w:szCs w:val="28"/>
          <w:lang w:eastAsia="ru-RU"/>
        </w:rPr>
        <w:t>com</w:t>
      </w:r>
      <w:r w:rsidRPr="00F10453">
        <w:rPr>
          <w:rFonts w:ascii="Times New Roman" w:hAnsi="Times New Roman"/>
          <w:sz w:val="28"/>
          <w:szCs w:val="28"/>
          <w:lang w:val="ru-RU" w:eastAsia="ru-RU"/>
        </w:rPr>
        <w:t>/</w:t>
      </w:r>
      <w:r w:rsidRPr="00F10453">
        <w:rPr>
          <w:rFonts w:ascii="Times New Roman" w:hAnsi="Times New Roman"/>
          <w:sz w:val="28"/>
          <w:szCs w:val="28"/>
          <w:lang w:eastAsia="ru-RU"/>
        </w:rPr>
        <w:t>file</w:t>
      </w:r>
      <w:r w:rsidRPr="00F10453">
        <w:rPr>
          <w:rFonts w:ascii="Times New Roman" w:hAnsi="Times New Roman"/>
          <w:sz w:val="28"/>
          <w:szCs w:val="28"/>
          <w:lang w:val="ru-RU" w:eastAsia="ru-RU"/>
        </w:rPr>
        <w:t>/2098008/</w:t>
      </w:r>
    </w:p>
    <w:p w:rsidR="0057422A" w:rsidRPr="006A7638" w:rsidRDefault="0057422A" w:rsidP="006631A9">
      <w:pPr>
        <w:shd w:val="clear" w:color="auto" w:fill="FFFFFF"/>
        <w:spacing w:line="360" w:lineRule="auto"/>
        <w:ind w:firstLine="567"/>
        <w:jc w:val="both"/>
        <w:rPr>
          <w:rFonts w:ascii="Times New Roman" w:hAnsi="Times New Roman"/>
          <w:sz w:val="28"/>
          <w:szCs w:val="28"/>
          <w:lang w:val="ru-RU" w:eastAsia="ru-RU"/>
        </w:rPr>
      </w:pPr>
      <w:r w:rsidRPr="00F10453">
        <w:rPr>
          <w:rFonts w:ascii="Times New Roman" w:hAnsi="Times New Roman"/>
          <w:sz w:val="28"/>
          <w:szCs w:val="28"/>
          <w:lang w:val="ru-RU" w:eastAsia="ru-RU"/>
        </w:rPr>
        <w:t xml:space="preserve">6. </w:t>
      </w:r>
      <w:r>
        <w:rPr>
          <w:rFonts w:ascii="Times New Roman" w:hAnsi="Times New Roman"/>
          <w:b/>
          <w:sz w:val="28"/>
          <w:szCs w:val="28"/>
          <w:lang w:val="ru-RU" w:eastAsia="ru-RU"/>
        </w:rPr>
        <w:t xml:space="preserve">Ур </w:t>
      </w:r>
      <w:r w:rsidRPr="00C07EB3">
        <w:rPr>
          <w:rFonts w:ascii="Times New Roman" w:hAnsi="Times New Roman"/>
          <w:b/>
          <w:sz w:val="28"/>
          <w:szCs w:val="28"/>
          <w:lang w:val="ru-RU" w:eastAsia="ru-RU"/>
        </w:rPr>
        <w:t>П.</w:t>
      </w:r>
      <w:r w:rsidRPr="00F10453">
        <w:rPr>
          <w:rFonts w:ascii="Times New Roman" w:hAnsi="Times New Roman"/>
          <w:sz w:val="28"/>
          <w:szCs w:val="28"/>
          <w:lang w:val="ru-RU" w:eastAsia="ru-RU"/>
        </w:rPr>
        <w:t xml:space="preserve"> (1996) Курс преподавания языка: практика и теория. </w:t>
      </w:r>
      <w:r w:rsidRPr="006A7638">
        <w:rPr>
          <w:rFonts w:ascii="Times New Roman" w:hAnsi="Times New Roman"/>
          <w:sz w:val="28"/>
          <w:szCs w:val="28"/>
          <w:lang w:val="ru-RU" w:eastAsia="ru-RU"/>
        </w:rPr>
        <w:t xml:space="preserve">Кембридж: </w:t>
      </w:r>
      <w:r w:rsidRPr="00F10453">
        <w:rPr>
          <w:rFonts w:ascii="Times New Roman" w:hAnsi="Times New Roman"/>
          <w:sz w:val="28"/>
          <w:szCs w:val="28"/>
          <w:lang w:eastAsia="ru-RU"/>
        </w:rPr>
        <w:t>Cambridge</w:t>
      </w:r>
      <w:r w:rsidRPr="006A7638">
        <w:rPr>
          <w:rFonts w:ascii="Times New Roman" w:hAnsi="Times New Roman"/>
          <w:sz w:val="28"/>
          <w:szCs w:val="28"/>
          <w:lang w:val="ru-RU" w:eastAsia="ru-RU"/>
        </w:rPr>
        <w:t xml:space="preserve"> </w:t>
      </w:r>
      <w:r w:rsidRPr="00F10453">
        <w:rPr>
          <w:rFonts w:ascii="Times New Roman" w:hAnsi="Times New Roman"/>
          <w:sz w:val="28"/>
          <w:szCs w:val="28"/>
          <w:lang w:eastAsia="ru-RU"/>
        </w:rPr>
        <w:t>University</w:t>
      </w:r>
      <w:r w:rsidRPr="006A7638">
        <w:rPr>
          <w:rFonts w:ascii="Times New Roman" w:hAnsi="Times New Roman"/>
          <w:sz w:val="28"/>
          <w:szCs w:val="28"/>
          <w:lang w:val="ru-RU" w:eastAsia="ru-RU"/>
        </w:rPr>
        <w:t xml:space="preserve"> </w:t>
      </w:r>
      <w:r w:rsidRPr="00F10453">
        <w:rPr>
          <w:rFonts w:ascii="Times New Roman" w:hAnsi="Times New Roman"/>
          <w:sz w:val="28"/>
          <w:szCs w:val="28"/>
          <w:lang w:eastAsia="ru-RU"/>
        </w:rPr>
        <w:t>Press</w:t>
      </w:r>
      <w:r w:rsidRPr="006A7638">
        <w:rPr>
          <w:rFonts w:ascii="Times New Roman" w:hAnsi="Times New Roman"/>
          <w:sz w:val="28"/>
          <w:szCs w:val="28"/>
          <w:lang w:val="ru-RU" w:eastAsia="ru-RU"/>
        </w:rPr>
        <w:t>, доступно по ссылке:</w:t>
      </w:r>
      <w:r>
        <w:rPr>
          <w:rFonts w:ascii="Times New Roman" w:hAnsi="Times New Roman"/>
          <w:sz w:val="28"/>
          <w:szCs w:val="28"/>
          <w:lang w:val="ru-RU" w:eastAsia="ru-RU"/>
        </w:rPr>
        <w:t xml:space="preserve"> </w:t>
      </w:r>
      <w:hyperlink r:id="rId8" w:history="1">
        <w:r w:rsidRPr="00C40212">
          <w:rPr>
            <w:rStyle w:val="Hyperlink"/>
            <w:rFonts w:ascii="Times New Roman" w:hAnsi="Times New Roman"/>
            <w:sz w:val="28"/>
            <w:szCs w:val="28"/>
            <w:lang w:eastAsia="ru-RU"/>
          </w:rPr>
          <w:t>https</w:t>
        </w:r>
        <w:r w:rsidRPr="006A7638">
          <w:rPr>
            <w:rStyle w:val="Hyperlink"/>
            <w:rFonts w:ascii="Times New Roman" w:hAnsi="Times New Roman"/>
            <w:sz w:val="28"/>
            <w:szCs w:val="28"/>
            <w:lang w:val="ru-RU" w:eastAsia="ru-RU"/>
          </w:rPr>
          <w:t>://</w:t>
        </w:r>
        <w:r w:rsidRPr="00C40212">
          <w:rPr>
            <w:rStyle w:val="Hyperlink"/>
            <w:rFonts w:ascii="Times New Roman" w:hAnsi="Times New Roman"/>
            <w:sz w:val="28"/>
            <w:szCs w:val="28"/>
            <w:lang w:eastAsia="ru-RU"/>
          </w:rPr>
          <w:t>www</w:t>
        </w:r>
        <w:r w:rsidRPr="006A7638">
          <w:rPr>
            <w:rStyle w:val="Hyperlink"/>
            <w:rFonts w:ascii="Times New Roman" w:hAnsi="Times New Roman"/>
            <w:sz w:val="28"/>
            <w:szCs w:val="28"/>
            <w:lang w:val="ru-RU" w:eastAsia="ru-RU"/>
          </w:rPr>
          <w:t>.</w:t>
        </w:r>
        <w:r w:rsidRPr="00C40212">
          <w:rPr>
            <w:rStyle w:val="Hyperlink"/>
            <w:rFonts w:ascii="Times New Roman" w:hAnsi="Times New Roman"/>
            <w:sz w:val="28"/>
            <w:szCs w:val="28"/>
            <w:lang w:eastAsia="ru-RU"/>
          </w:rPr>
          <w:t>twirpx</w:t>
        </w:r>
        <w:r w:rsidRPr="006A7638">
          <w:rPr>
            <w:rStyle w:val="Hyperlink"/>
            <w:rFonts w:ascii="Times New Roman" w:hAnsi="Times New Roman"/>
            <w:sz w:val="28"/>
            <w:szCs w:val="28"/>
            <w:lang w:val="ru-RU" w:eastAsia="ru-RU"/>
          </w:rPr>
          <w:t>.</w:t>
        </w:r>
        <w:r w:rsidRPr="00C40212">
          <w:rPr>
            <w:rStyle w:val="Hyperlink"/>
            <w:rFonts w:ascii="Times New Roman" w:hAnsi="Times New Roman"/>
            <w:sz w:val="28"/>
            <w:szCs w:val="28"/>
            <w:lang w:eastAsia="ru-RU"/>
          </w:rPr>
          <w:t>com</w:t>
        </w:r>
        <w:r w:rsidRPr="006A7638">
          <w:rPr>
            <w:rStyle w:val="Hyperlink"/>
            <w:rFonts w:ascii="Times New Roman" w:hAnsi="Times New Roman"/>
            <w:sz w:val="28"/>
            <w:szCs w:val="28"/>
            <w:lang w:val="ru-RU" w:eastAsia="ru-RU"/>
          </w:rPr>
          <w:t>/</w:t>
        </w:r>
        <w:r w:rsidRPr="00C40212">
          <w:rPr>
            <w:rStyle w:val="Hyperlink"/>
            <w:rFonts w:ascii="Times New Roman" w:hAnsi="Times New Roman"/>
            <w:sz w:val="28"/>
            <w:szCs w:val="28"/>
            <w:lang w:eastAsia="ru-RU"/>
          </w:rPr>
          <w:t>file</w:t>
        </w:r>
        <w:r w:rsidRPr="006A7638">
          <w:rPr>
            <w:rStyle w:val="Hyperlink"/>
            <w:rFonts w:ascii="Times New Roman" w:hAnsi="Times New Roman"/>
            <w:sz w:val="28"/>
            <w:szCs w:val="28"/>
            <w:lang w:val="ru-RU" w:eastAsia="ru-RU"/>
          </w:rPr>
          <w:t>/297434/</w:t>
        </w:r>
      </w:hyperlink>
    </w:p>
    <w:p w:rsidR="0057422A" w:rsidRPr="006A7638" w:rsidRDefault="0057422A" w:rsidP="006631A9">
      <w:pPr>
        <w:shd w:val="clear" w:color="auto" w:fill="FFFFFF"/>
        <w:spacing w:line="360" w:lineRule="auto"/>
        <w:ind w:firstLine="567"/>
        <w:jc w:val="both"/>
        <w:rPr>
          <w:rFonts w:ascii="Times New Roman" w:hAnsi="Times New Roman"/>
          <w:sz w:val="28"/>
          <w:szCs w:val="28"/>
          <w:lang w:val="ru-RU" w:eastAsia="ru-RU"/>
        </w:rPr>
      </w:pPr>
      <w:r w:rsidRPr="006A7638">
        <w:rPr>
          <w:rFonts w:ascii="Times New Roman" w:hAnsi="Times New Roman"/>
          <w:sz w:val="28"/>
          <w:szCs w:val="28"/>
          <w:lang w:val="ru-RU" w:eastAsia="ru-RU"/>
        </w:rPr>
        <w:t>7.</w:t>
      </w:r>
      <w:r w:rsidRPr="006A7638">
        <w:rPr>
          <w:rFonts w:ascii="Times New Roman" w:hAnsi="Times New Roman"/>
          <w:b/>
          <w:sz w:val="28"/>
          <w:szCs w:val="28"/>
          <w:lang w:val="ru-RU" w:eastAsia="ru-RU"/>
        </w:rPr>
        <w:t>Турсунов И.Н</w:t>
      </w:r>
      <w:r>
        <w:rPr>
          <w:rFonts w:ascii="Times New Roman" w:hAnsi="Times New Roman"/>
          <w:sz w:val="28"/>
          <w:szCs w:val="28"/>
          <w:lang w:val="ru-RU" w:eastAsia="ru-RU"/>
        </w:rPr>
        <w:t>.</w:t>
      </w:r>
      <w:r w:rsidRPr="006A7638">
        <w:rPr>
          <w:rFonts w:ascii="Times New Roman" w:hAnsi="Times New Roman"/>
          <w:sz w:val="28"/>
          <w:szCs w:val="28"/>
          <w:lang w:val="ru-RU"/>
        </w:rPr>
        <w:t>Использование инновационных образовательных технологий в учебном процессе./ Сборник материалов</w:t>
      </w:r>
      <w:r>
        <w:rPr>
          <w:lang w:val="ru-RU"/>
        </w:rPr>
        <w:t xml:space="preserve"> </w:t>
      </w:r>
      <w:r w:rsidRPr="006A7638">
        <w:rPr>
          <w:rFonts w:ascii="Times New Roman" w:hAnsi="Times New Roman"/>
          <w:sz w:val="28"/>
          <w:szCs w:val="28"/>
          <w:lang w:val="ru-RU"/>
        </w:rPr>
        <w:t>Р</w:t>
      </w:r>
      <w:r>
        <w:rPr>
          <w:rFonts w:ascii="Times New Roman" w:hAnsi="Times New Roman"/>
          <w:sz w:val="28"/>
          <w:szCs w:val="28"/>
          <w:lang w:val="ru-RU"/>
        </w:rPr>
        <w:t>еспублической научно-практической конференции</w:t>
      </w:r>
      <w:r w:rsidRPr="006A7638">
        <w:rPr>
          <w:rFonts w:ascii="Times New Roman" w:hAnsi="Times New Roman"/>
          <w:sz w:val="28"/>
          <w:szCs w:val="28"/>
          <w:lang w:val="ru-RU"/>
        </w:rPr>
        <w:t>«</w:t>
      </w:r>
      <w:r>
        <w:rPr>
          <w:rFonts w:ascii="Times New Roman" w:hAnsi="Times New Roman"/>
          <w:sz w:val="28"/>
          <w:szCs w:val="28"/>
          <w:lang w:val="ru-RU"/>
        </w:rPr>
        <w:t xml:space="preserve"> </w:t>
      </w:r>
      <w:r w:rsidRPr="006A7638">
        <w:rPr>
          <w:rFonts w:ascii="Times New Roman" w:hAnsi="Times New Roman"/>
          <w:sz w:val="28"/>
          <w:szCs w:val="28"/>
          <w:lang w:val="ru-RU"/>
        </w:rPr>
        <w:t>научно-технический прогресс: проблемы, решенияиперспективы»</w:t>
      </w:r>
      <w:r>
        <w:rPr>
          <w:rFonts w:ascii="Times New Roman" w:hAnsi="Times New Roman"/>
          <w:sz w:val="28"/>
          <w:szCs w:val="28"/>
          <w:lang w:val="ru-RU"/>
        </w:rPr>
        <w:t>. 19-21 декабрь. Ташкентский университет прикладных наук.</w:t>
      </w:r>
      <w:r w:rsidRPr="006A7638">
        <w:rPr>
          <w:rFonts w:ascii="Times New Roman" w:hAnsi="Times New Roman"/>
          <w:sz w:val="28"/>
          <w:szCs w:val="28"/>
          <w:lang w:val="ru-RU"/>
        </w:rPr>
        <w:t xml:space="preserve"> </w:t>
      </w:r>
      <w:r>
        <w:rPr>
          <w:rFonts w:ascii="Times New Roman" w:hAnsi="Times New Roman"/>
          <w:sz w:val="28"/>
          <w:szCs w:val="28"/>
          <w:lang w:val="ru-RU"/>
        </w:rPr>
        <w:t>Ташкент, 2023.</w:t>
      </w:r>
    </w:p>
    <w:p w:rsidR="0057422A" w:rsidRPr="006A7638" w:rsidRDefault="0057422A" w:rsidP="00406392">
      <w:pPr>
        <w:spacing w:line="360" w:lineRule="auto"/>
        <w:ind w:firstLine="567"/>
        <w:jc w:val="center"/>
        <w:rPr>
          <w:rFonts w:ascii="Times New Roman" w:hAnsi="Times New Roman"/>
          <w:sz w:val="28"/>
          <w:szCs w:val="28"/>
          <w:lang w:val="ru-RU"/>
        </w:rPr>
      </w:pPr>
    </w:p>
    <w:sectPr w:rsidR="0057422A" w:rsidRPr="006A7638" w:rsidSect="00CC7D8C">
      <w:footerReference w:type="default" r:id="rId9"/>
      <w:footerReference w:type="first" r:id="rId10"/>
      <w:pgSz w:w="11909" w:h="16834" w:code="9"/>
      <w:pgMar w:top="1134" w:right="1134" w:bottom="851" w:left="1134" w:header="708" w:footer="708" w:gutter="0"/>
      <w:cols w:space="708"/>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422A" w:rsidRDefault="0057422A" w:rsidP="00406392">
      <w:r>
        <w:separator/>
      </w:r>
    </w:p>
  </w:endnote>
  <w:endnote w:type="continuationSeparator" w:id="1">
    <w:p w:rsidR="0057422A" w:rsidRDefault="0057422A" w:rsidP="004063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22A" w:rsidRDefault="0057422A">
    <w:pPr>
      <w:pStyle w:val="Footer"/>
      <w:jc w:val="right"/>
    </w:pPr>
    <w:fldSimple w:instr=" PAGE   \* MERGEFORMAT ">
      <w:r>
        <w:rPr>
          <w:noProof/>
        </w:rPr>
        <w:t>7</w:t>
      </w:r>
    </w:fldSimple>
  </w:p>
  <w:p w:rsidR="0057422A" w:rsidRDefault="0057422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22A" w:rsidRDefault="0057422A">
    <w:pPr>
      <w:pStyle w:val="Footer"/>
      <w:jc w:val="right"/>
    </w:pPr>
    <w:fldSimple w:instr=" PAGE   \* MERGEFORMAT ">
      <w:r>
        <w:rPr>
          <w:noProof/>
        </w:rPr>
        <w:t>1</w:t>
      </w:r>
    </w:fldSimple>
  </w:p>
  <w:p w:rsidR="0057422A" w:rsidRDefault="0057422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422A" w:rsidRDefault="0057422A" w:rsidP="00406392">
      <w:r>
        <w:separator/>
      </w:r>
    </w:p>
  </w:footnote>
  <w:footnote w:type="continuationSeparator" w:id="1">
    <w:p w:rsidR="0057422A" w:rsidRDefault="0057422A" w:rsidP="0040639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rawingGridVerticalSpacing w:val="163"/>
  <w:displayHorizontalDrawingGridEvery w:val="2"/>
  <w:displayVertic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6392"/>
    <w:rsid w:val="00177BD6"/>
    <w:rsid w:val="0021149D"/>
    <w:rsid w:val="002F6C85"/>
    <w:rsid w:val="00406392"/>
    <w:rsid w:val="0057422A"/>
    <w:rsid w:val="005C1CF9"/>
    <w:rsid w:val="00643DC5"/>
    <w:rsid w:val="00652502"/>
    <w:rsid w:val="006631A9"/>
    <w:rsid w:val="006A0832"/>
    <w:rsid w:val="006A7638"/>
    <w:rsid w:val="008462F3"/>
    <w:rsid w:val="00933163"/>
    <w:rsid w:val="00A2724B"/>
    <w:rsid w:val="00A439FE"/>
    <w:rsid w:val="00A66F2A"/>
    <w:rsid w:val="00AA7370"/>
    <w:rsid w:val="00AC7620"/>
    <w:rsid w:val="00B20829"/>
    <w:rsid w:val="00B51AAD"/>
    <w:rsid w:val="00BA6EF1"/>
    <w:rsid w:val="00C07EB3"/>
    <w:rsid w:val="00C3735F"/>
    <w:rsid w:val="00C40212"/>
    <w:rsid w:val="00CC7D8C"/>
    <w:rsid w:val="00DC107E"/>
    <w:rsid w:val="00DD786E"/>
    <w:rsid w:val="00F10453"/>
    <w:rsid w:val="00F656B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406392"/>
    <w:rPr>
      <w:sz w:val="24"/>
      <w:szCs w:val="24"/>
    </w:rPr>
  </w:style>
  <w:style w:type="paragraph" w:styleId="Heading1">
    <w:name w:val="heading 1"/>
    <w:basedOn w:val="Normal"/>
    <w:next w:val="Normal"/>
    <w:link w:val="Heading1Char"/>
    <w:uiPriority w:val="99"/>
    <w:qFormat/>
    <w:rsid w:val="0040639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40639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406392"/>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406392"/>
    <w:pPr>
      <w:keepNext/>
      <w:spacing w:before="240" w:after="60"/>
      <w:outlineLvl w:val="3"/>
    </w:pPr>
    <w:rPr>
      <w:b/>
      <w:bCs/>
      <w:sz w:val="28"/>
      <w:szCs w:val="28"/>
    </w:rPr>
  </w:style>
  <w:style w:type="paragraph" w:styleId="Heading5">
    <w:name w:val="heading 5"/>
    <w:basedOn w:val="Normal"/>
    <w:next w:val="Normal"/>
    <w:link w:val="Heading5Char"/>
    <w:uiPriority w:val="99"/>
    <w:qFormat/>
    <w:rsid w:val="00406392"/>
    <w:pPr>
      <w:spacing w:before="240" w:after="60"/>
      <w:outlineLvl w:val="4"/>
    </w:pPr>
    <w:rPr>
      <w:b/>
      <w:bCs/>
      <w:i/>
      <w:iCs/>
      <w:sz w:val="26"/>
      <w:szCs w:val="26"/>
    </w:rPr>
  </w:style>
  <w:style w:type="paragraph" w:styleId="Heading6">
    <w:name w:val="heading 6"/>
    <w:basedOn w:val="Normal"/>
    <w:next w:val="Normal"/>
    <w:link w:val="Heading6Char"/>
    <w:uiPriority w:val="99"/>
    <w:qFormat/>
    <w:rsid w:val="00406392"/>
    <w:pPr>
      <w:spacing w:before="240" w:after="60"/>
      <w:outlineLvl w:val="5"/>
    </w:pPr>
    <w:rPr>
      <w:b/>
      <w:bCs/>
      <w:sz w:val="22"/>
      <w:szCs w:val="22"/>
    </w:rPr>
  </w:style>
  <w:style w:type="paragraph" w:styleId="Heading7">
    <w:name w:val="heading 7"/>
    <w:basedOn w:val="Normal"/>
    <w:next w:val="Normal"/>
    <w:link w:val="Heading7Char"/>
    <w:uiPriority w:val="99"/>
    <w:qFormat/>
    <w:rsid w:val="00406392"/>
    <w:pPr>
      <w:spacing w:before="240" w:after="60"/>
      <w:outlineLvl w:val="6"/>
    </w:pPr>
  </w:style>
  <w:style w:type="paragraph" w:styleId="Heading8">
    <w:name w:val="heading 8"/>
    <w:basedOn w:val="Normal"/>
    <w:next w:val="Normal"/>
    <w:link w:val="Heading8Char"/>
    <w:uiPriority w:val="99"/>
    <w:qFormat/>
    <w:rsid w:val="00406392"/>
    <w:pPr>
      <w:spacing w:before="240" w:after="60"/>
      <w:outlineLvl w:val="7"/>
    </w:pPr>
    <w:rPr>
      <w:i/>
      <w:iCs/>
    </w:rPr>
  </w:style>
  <w:style w:type="paragraph" w:styleId="Heading9">
    <w:name w:val="heading 9"/>
    <w:basedOn w:val="Normal"/>
    <w:next w:val="Normal"/>
    <w:link w:val="Heading9Char"/>
    <w:uiPriority w:val="99"/>
    <w:qFormat/>
    <w:rsid w:val="00406392"/>
    <w:pPr>
      <w:spacing w:before="240" w:after="60"/>
      <w:outlineLvl w:val="8"/>
    </w:pPr>
    <w:rPr>
      <w:rFonts w:ascii="Cambria" w:hAnsi="Cambria"/>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392"/>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406392"/>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406392"/>
    <w:rPr>
      <w:rFonts w:ascii="Cambria" w:hAnsi="Cambria" w:cs="Times New Roman"/>
      <w:b/>
      <w:bCs/>
      <w:sz w:val="26"/>
      <w:szCs w:val="26"/>
    </w:rPr>
  </w:style>
  <w:style w:type="character" w:customStyle="1" w:styleId="Heading4Char">
    <w:name w:val="Heading 4 Char"/>
    <w:basedOn w:val="DefaultParagraphFont"/>
    <w:link w:val="Heading4"/>
    <w:uiPriority w:val="99"/>
    <w:locked/>
    <w:rsid w:val="00406392"/>
    <w:rPr>
      <w:rFonts w:cs="Times New Roman"/>
      <w:b/>
      <w:bCs/>
      <w:sz w:val="28"/>
      <w:szCs w:val="28"/>
    </w:rPr>
  </w:style>
  <w:style w:type="character" w:customStyle="1" w:styleId="Heading5Char">
    <w:name w:val="Heading 5 Char"/>
    <w:basedOn w:val="DefaultParagraphFont"/>
    <w:link w:val="Heading5"/>
    <w:uiPriority w:val="99"/>
    <w:semiHidden/>
    <w:locked/>
    <w:rsid w:val="00406392"/>
    <w:rPr>
      <w:rFonts w:cs="Times New Roman"/>
      <w:b/>
      <w:bCs/>
      <w:i/>
      <w:iCs/>
      <w:sz w:val="26"/>
      <w:szCs w:val="26"/>
    </w:rPr>
  </w:style>
  <w:style w:type="character" w:customStyle="1" w:styleId="Heading6Char">
    <w:name w:val="Heading 6 Char"/>
    <w:basedOn w:val="DefaultParagraphFont"/>
    <w:link w:val="Heading6"/>
    <w:uiPriority w:val="99"/>
    <w:semiHidden/>
    <w:locked/>
    <w:rsid w:val="00406392"/>
    <w:rPr>
      <w:rFonts w:cs="Times New Roman"/>
      <w:b/>
      <w:bCs/>
    </w:rPr>
  </w:style>
  <w:style w:type="character" w:customStyle="1" w:styleId="Heading7Char">
    <w:name w:val="Heading 7 Char"/>
    <w:basedOn w:val="DefaultParagraphFont"/>
    <w:link w:val="Heading7"/>
    <w:uiPriority w:val="99"/>
    <w:semiHidden/>
    <w:locked/>
    <w:rsid w:val="00406392"/>
    <w:rPr>
      <w:rFonts w:cs="Times New Roman"/>
      <w:sz w:val="24"/>
      <w:szCs w:val="24"/>
    </w:rPr>
  </w:style>
  <w:style w:type="character" w:customStyle="1" w:styleId="Heading8Char">
    <w:name w:val="Heading 8 Char"/>
    <w:basedOn w:val="DefaultParagraphFont"/>
    <w:link w:val="Heading8"/>
    <w:uiPriority w:val="99"/>
    <w:semiHidden/>
    <w:locked/>
    <w:rsid w:val="00406392"/>
    <w:rPr>
      <w:rFonts w:cs="Times New Roman"/>
      <w:i/>
      <w:iCs/>
      <w:sz w:val="24"/>
      <w:szCs w:val="24"/>
    </w:rPr>
  </w:style>
  <w:style w:type="character" w:customStyle="1" w:styleId="Heading9Char">
    <w:name w:val="Heading 9 Char"/>
    <w:basedOn w:val="DefaultParagraphFont"/>
    <w:link w:val="Heading9"/>
    <w:uiPriority w:val="99"/>
    <w:semiHidden/>
    <w:locked/>
    <w:rsid w:val="00406392"/>
    <w:rPr>
      <w:rFonts w:ascii="Cambria" w:hAnsi="Cambria" w:cs="Times New Roman"/>
    </w:rPr>
  </w:style>
  <w:style w:type="paragraph" w:styleId="Title">
    <w:name w:val="Title"/>
    <w:basedOn w:val="Normal"/>
    <w:next w:val="Normal"/>
    <w:link w:val="TitleChar"/>
    <w:uiPriority w:val="99"/>
    <w:qFormat/>
    <w:rsid w:val="0040639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406392"/>
    <w:rPr>
      <w:rFonts w:ascii="Cambria" w:hAnsi="Cambria" w:cs="Times New Roman"/>
      <w:b/>
      <w:bCs/>
      <w:kern w:val="28"/>
      <w:sz w:val="32"/>
      <w:szCs w:val="32"/>
    </w:rPr>
  </w:style>
  <w:style w:type="paragraph" w:styleId="Subtitle">
    <w:name w:val="Subtitle"/>
    <w:basedOn w:val="Normal"/>
    <w:next w:val="Normal"/>
    <w:link w:val="SubtitleChar"/>
    <w:uiPriority w:val="99"/>
    <w:qFormat/>
    <w:rsid w:val="00406392"/>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406392"/>
    <w:rPr>
      <w:rFonts w:ascii="Cambria" w:hAnsi="Cambria" w:cs="Times New Roman"/>
      <w:sz w:val="24"/>
      <w:szCs w:val="24"/>
    </w:rPr>
  </w:style>
  <w:style w:type="character" w:styleId="Strong">
    <w:name w:val="Strong"/>
    <w:basedOn w:val="DefaultParagraphFont"/>
    <w:uiPriority w:val="99"/>
    <w:qFormat/>
    <w:rsid w:val="00406392"/>
    <w:rPr>
      <w:rFonts w:cs="Times New Roman"/>
      <w:b/>
      <w:bCs/>
    </w:rPr>
  </w:style>
  <w:style w:type="character" w:styleId="Emphasis">
    <w:name w:val="Emphasis"/>
    <w:basedOn w:val="DefaultParagraphFont"/>
    <w:uiPriority w:val="99"/>
    <w:qFormat/>
    <w:rsid w:val="00406392"/>
    <w:rPr>
      <w:rFonts w:ascii="Calibri" w:hAnsi="Calibri" w:cs="Times New Roman"/>
      <w:b/>
      <w:i/>
      <w:iCs/>
    </w:rPr>
  </w:style>
  <w:style w:type="paragraph" w:styleId="NoSpacing">
    <w:name w:val="No Spacing"/>
    <w:basedOn w:val="Normal"/>
    <w:uiPriority w:val="99"/>
    <w:qFormat/>
    <w:rsid w:val="00406392"/>
    <w:rPr>
      <w:szCs w:val="32"/>
    </w:rPr>
  </w:style>
  <w:style w:type="paragraph" w:styleId="ListParagraph">
    <w:name w:val="List Paragraph"/>
    <w:basedOn w:val="Normal"/>
    <w:uiPriority w:val="99"/>
    <w:qFormat/>
    <w:rsid w:val="00406392"/>
    <w:pPr>
      <w:ind w:left="720"/>
      <w:contextualSpacing/>
    </w:pPr>
  </w:style>
  <w:style w:type="paragraph" w:styleId="Quote">
    <w:name w:val="Quote"/>
    <w:basedOn w:val="Normal"/>
    <w:next w:val="Normal"/>
    <w:link w:val="QuoteChar"/>
    <w:uiPriority w:val="99"/>
    <w:qFormat/>
    <w:rsid w:val="00406392"/>
    <w:rPr>
      <w:i/>
    </w:rPr>
  </w:style>
  <w:style w:type="character" w:customStyle="1" w:styleId="QuoteChar">
    <w:name w:val="Quote Char"/>
    <w:basedOn w:val="DefaultParagraphFont"/>
    <w:link w:val="Quote"/>
    <w:uiPriority w:val="99"/>
    <w:locked/>
    <w:rsid w:val="00406392"/>
    <w:rPr>
      <w:rFonts w:cs="Times New Roman"/>
      <w:i/>
      <w:sz w:val="24"/>
      <w:szCs w:val="24"/>
    </w:rPr>
  </w:style>
  <w:style w:type="paragraph" w:styleId="IntenseQuote">
    <w:name w:val="Intense Quote"/>
    <w:basedOn w:val="Normal"/>
    <w:next w:val="Normal"/>
    <w:link w:val="IntenseQuoteChar"/>
    <w:uiPriority w:val="99"/>
    <w:qFormat/>
    <w:rsid w:val="00406392"/>
    <w:pPr>
      <w:ind w:left="720" w:right="720"/>
    </w:pPr>
    <w:rPr>
      <w:b/>
      <w:i/>
      <w:szCs w:val="22"/>
    </w:rPr>
  </w:style>
  <w:style w:type="character" w:customStyle="1" w:styleId="IntenseQuoteChar">
    <w:name w:val="Intense Quote Char"/>
    <w:basedOn w:val="DefaultParagraphFont"/>
    <w:link w:val="IntenseQuote"/>
    <w:uiPriority w:val="99"/>
    <w:locked/>
    <w:rsid w:val="00406392"/>
    <w:rPr>
      <w:rFonts w:cs="Times New Roman"/>
      <w:b/>
      <w:i/>
      <w:sz w:val="24"/>
    </w:rPr>
  </w:style>
  <w:style w:type="character" w:styleId="SubtleEmphasis">
    <w:name w:val="Subtle Emphasis"/>
    <w:basedOn w:val="DefaultParagraphFont"/>
    <w:uiPriority w:val="99"/>
    <w:qFormat/>
    <w:rsid w:val="00406392"/>
    <w:rPr>
      <w:i/>
      <w:color w:val="5A5A5A"/>
    </w:rPr>
  </w:style>
  <w:style w:type="character" w:styleId="IntenseEmphasis">
    <w:name w:val="Intense Emphasis"/>
    <w:basedOn w:val="DefaultParagraphFont"/>
    <w:uiPriority w:val="99"/>
    <w:qFormat/>
    <w:rsid w:val="00406392"/>
    <w:rPr>
      <w:rFonts w:cs="Times New Roman"/>
      <w:b/>
      <w:i/>
      <w:sz w:val="24"/>
      <w:szCs w:val="24"/>
      <w:u w:val="single"/>
    </w:rPr>
  </w:style>
  <w:style w:type="character" w:styleId="SubtleReference">
    <w:name w:val="Subtle Reference"/>
    <w:basedOn w:val="DefaultParagraphFont"/>
    <w:uiPriority w:val="99"/>
    <w:qFormat/>
    <w:rsid w:val="00406392"/>
    <w:rPr>
      <w:rFonts w:cs="Times New Roman"/>
      <w:sz w:val="24"/>
      <w:szCs w:val="24"/>
      <w:u w:val="single"/>
    </w:rPr>
  </w:style>
  <w:style w:type="character" w:styleId="IntenseReference">
    <w:name w:val="Intense Reference"/>
    <w:basedOn w:val="DefaultParagraphFont"/>
    <w:uiPriority w:val="99"/>
    <w:qFormat/>
    <w:rsid w:val="00406392"/>
    <w:rPr>
      <w:rFonts w:cs="Times New Roman"/>
      <w:b/>
      <w:sz w:val="24"/>
      <w:u w:val="single"/>
    </w:rPr>
  </w:style>
  <w:style w:type="character" w:styleId="BookTitle">
    <w:name w:val="Book Title"/>
    <w:basedOn w:val="DefaultParagraphFont"/>
    <w:uiPriority w:val="99"/>
    <w:qFormat/>
    <w:rsid w:val="00406392"/>
    <w:rPr>
      <w:rFonts w:ascii="Cambria" w:hAnsi="Cambria" w:cs="Times New Roman"/>
      <w:b/>
      <w:i/>
      <w:sz w:val="24"/>
      <w:szCs w:val="24"/>
    </w:rPr>
  </w:style>
  <w:style w:type="paragraph" w:styleId="TOCHeading">
    <w:name w:val="TOC Heading"/>
    <w:basedOn w:val="Heading1"/>
    <w:next w:val="Normal"/>
    <w:uiPriority w:val="99"/>
    <w:qFormat/>
    <w:rsid w:val="00406392"/>
    <w:pPr>
      <w:outlineLvl w:val="9"/>
    </w:pPr>
  </w:style>
  <w:style w:type="paragraph" w:styleId="Header">
    <w:name w:val="header"/>
    <w:basedOn w:val="Normal"/>
    <w:link w:val="HeaderChar"/>
    <w:uiPriority w:val="99"/>
    <w:semiHidden/>
    <w:rsid w:val="00406392"/>
    <w:pPr>
      <w:tabs>
        <w:tab w:val="center" w:pos="4677"/>
        <w:tab w:val="right" w:pos="9355"/>
      </w:tabs>
    </w:pPr>
  </w:style>
  <w:style w:type="character" w:customStyle="1" w:styleId="HeaderChar">
    <w:name w:val="Header Char"/>
    <w:basedOn w:val="DefaultParagraphFont"/>
    <w:link w:val="Header"/>
    <w:uiPriority w:val="99"/>
    <w:semiHidden/>
    <w:locked/>
    <w:rsid w:val="00406392"/>
    <w:rPr>
      <w:rFonts w:cs="Times New Roman"/>
      <w:sz w:val="24"/>
      <w:szCs w:val="24"/>
    </w:rPr>
  </w:style>
  <w:style w:type="paragraph" w:styleId="Footer">
    <w:name w:val="footer"/>
    <w:basedOn w:val="Normal"/>
    <w:link w:val="FooterChar"/>
    <w:uiPriority w:val="99"/>
    <w:rsid w:val="00406392"/>
    <w:pPr>
      <w:tabs>
        <w:tab w:val="center" w:pos="4677"/>
        <w:tab w:val="right" w:pos="9355"/>
      </w:tabs>
    </w:pPr>
  </w:style>
  <w:style w:type="character" w:customStyle="1" w:styleId="FooterChar">
    <w:name w:val="Footer Char"/>
    <w:basedOn w:val="DefaultParagraphFont"/>
    <w:link w:val="Footer"/>
    <w:uiPriority w:val="99"/>
    <w:locked/>
    <w:rsid w:val="00406392"/>
    <w:rPr>
      <w:rFonts w:cs="Times New Roman"/>
      <w:sz w:val="24"/>
      <w:szCs w:val="24"/>
    </w:rPr>
  </w:style>
  <w:style w:type="character" w:styleId="Hyperlink">
    <w:name w:val="Hyperlink"/>
    <w:basedOn w:val="DefaultParagraphFont"/>
    <w:uiPriority w:val="99"/>
    <w:rsid w:val="006631A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wirpx.com/file/297434/" TargetMode="External"/><Relationship Id="rId3" Type="http://schemas.openxmlformats.org/officeDocument/2006/relationships/webSettings" Target="webSettings.xml"/><Relationship Id="rId7" Type="http://schemas.openxmlformats.org/officeDocument/2006/relationships/hyperlink" Target="https://www.researchgat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lt.oup.com/catalogue/items/global/teacher_"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TotalTime>
  <Pages>7</Pages>
  <Words>7431</Words>
  <Characters>4237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Sherzod</dc:creator>
  <cp:keywords/>
  <dc:description/>
  <cp:lastModifiedBy>Admin</cp:lastModifiedBy>
  <cp:revision>10</cp:revision>
  <dcterms:created xsi:type="dcterms:W3CDTF">2025-11-22T18:01:00Z</dcterms:created>
  <dcterms:modified xsi:type="dcterms:W3CDTF">2026-02-27T13:07:00Z</dcterms:modified>
</cp:coreProperties>
</file>